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1C2C" w14:textId="24934E30" w:rsidR="0073029A" w:rsidRPr="003B4E08" w:rsidRDefault="0073029A" w:rsidP="001248D7">
      <w:pPr>
        <w:jc w:val="center"/>
        <w:rPr>
          <w:rFonts w:asciiTheme="minorHAnsi" w:hAnsiTheme="minorHAnsi" w:cstheme="minorHAnsi"/>
          <w:b/>
        </w:rPr>
      </w:pPr>
      <w:r w:rsidRPr="003B4E08">
        <w:rPr>
          <w:rFonts w:asciiTheme="minorHAnsi" w:hAnsiTheme="minorHAnsi" w:cstheme="minorHAnsi"/>
          <w:b/>
        </w:rPr>
        <w:t>WÓJT GMINY CZERMIN</w:t>
      </w:r>
    </w:p>
    <w:p w14:paraId="163BA40C" w14:textId="422B560A" w:rsidR="0073029A" w:rsidRPr="003B4E08" w:rsidRDefault="0073029A" w:rsidP="001248D7">
      <w:pPr>
        <w:jc w:val="center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  <w:b/>
        </w:rPr>
        <w:t xml:space="preserve">OGŁASZA NABÓR NA WOLNE STANOWISKO URZĘDNICZE </w:t>
      </w:r>
      <w:r w:rsidRPr="003B4E08">
        <w:rPr>
          <w:rFonts w:asciiTheme="minorHAnsi" w:hAnsiTheme="minorHAnsi" w:cstheme="minorHAnsi"/>
          <w:b/>
        </w:rPr>
        <w:br/>
        <w:t>W URZĘDZIE GMINY CZERMIN, 63-304 CZERMIN 47</w:t>
      </w:r>
    </w:p>
    <w:p w14:paraId="09110E98" w14:textId="77777777" w:rsidR="0073029A" w:rsidRPr="003B4E08" w:rsidRDefault="0073029A" w:rsidP="0073029A">
      <w:pPr>
        <w:spacing w:line="360" w:lineRule="auto"/>
        <w:rPr>
          <w:rFonts w:asciiTheme="minorHAnsi" w:hAnsiTheme="minorHAnsi" w:cstheme="minorHAnsi"/>
        </w:rPr>
      </w:pPr>
    </w:p>
    <w:p w14:paraId="6E699377" w14:textId="238C026F" w:rsidR="0073029A" w:rsidRPr="003B4E08" w:rsidRDefault="003346A4" w:rsidP="0073029A">
      <w:pPr>
        <w:jc w:val="center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Inspektor w  </w:t>
      </w:r>
      <w:r w:rsidR="0073029A" w:rsidRPr="003B4E08">
        <w:rPr>
          <w:rFonts w:asciiTheme="minorHAnsi" w:hAnsiTheme="minorHAnsi" w:cstheme="minorHAnsi"/>
          <w:b/>
          <w:bCs/>
          <w:i/>
          <w:iCs/>
        </w:rPr>
        <w:t>refera</w:t>
      </w:r>
      <w:r>
        <w:rPr>
          <w:rFonts w:asciiTheme="minorHAnsi" w:hAnsiTheme="minorHAnsi" w:cstheme="minorHAnsi"/>
          <w:b/>
          <w:bCs/>
          <w:i/>
          <w:iCs/>
        </w:rPr>
        <w:t>cie</w:t>
      </w:r>
      <w:r w:rsidR="0073029A" w:rsidRPr="003B4E08">
        <w:rPr>
          <w:rFonts w:asciiTheme="minorHAnsi" w:hAnsiTheme="minorHAnsi" w:cstheme="minorHAnsi"/>
          <w:b/>
          <w:bCs/>
          <w:i/>
          <w:iCs/>
        </w:rPr>
        <w:t xml:space="preserve"> rolnictwa, budownictwa i ochrony środowiska – pełen etat</w:t>
      </w:r>
    </w:p>
    <w:p w14:paraId="69B52945" w14:textId="77777777" w:rsidR="00BE58B6" w:rsidRDefault="0073029A" w:rsidP="00BE58B6">
      <w:pPr>
        <w:jc w:val="center"/>
        <w:rPr>
          <w:rFonts w:asciiTheme="minorHAnsi" w:hAnsiTheme="minorHAnsi" w:cstheme="minorHAnsi"/>
          <w:b/>
          <w:bCs/>
        </w:rPr>
      </w:pPr>
      <w:r w:rsidRPr="003B4E08">
        <w:rPr>
          <w:rFonts w:asciiTheme="minorHAnsi" w:hAnsiTheme="minorHAnsi" w:cstheme="minorHAnsi"/>
          <w:i/>
        </w:rPr>
        <w:t>(nazwa stanowiska pracy oraz wymiar etatu)</w:t>
      </w:r>
    </w:p>
    <w:p w14:paraId="39BCB143" w14:textId="77777777" w:rsidR="00BE58B6" w:rsidRDefault="00BE58B6" w:rsidP="00BE58B6">
      <w:pPr>
        <w:rPr>
          <w:rFonts w:asciiTheme="minorHAnsi" w:hAnsiTheme="minorHAnsi" w:cstheme="minorHAnsi"/>
          <w:b/>
          <w:bCs/>
        </w:rPr>
      </w:pPr>
    </w:p>
    <w:p w14:paraId="0C089674" w14:textId="4312128F" w:rsidR="0073029A" w:rsidRPr="00BE58B6" w:rsidRDefault="00BE58B6" w:rsidP="00BE58B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I.</w:t>
      </w:r>
      <w:r w:rsidR="0073029A" w:rsidRPr="00BE58B6">
        <w:rPr>
          <w:rFonts w:asciiTheme="minorHAnsi" w:hAnsiTheme="minorHAnsi" w:cstheme="minorHAnsi"/>
          <w:b/>
          <w:bCs/>
        </w:rPr>
        <w:t xml:space="preserve">Wymagania niezbędne: </w:t>
      </w:r>
    </w:p>
    <w:p w14:paraId="40809890" w14:textId="73A17A16" w:rsidR="0073029A" w:rsidRPr="003B4E08" w:rsidRDefault="0073029A" w:rsidP="003B4E0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List motywacyjny ze wskazaniem miejsca zamieszkania w rozumieniu przepisów Kodeksu Cywilnego ora</w:t>
      </w:r>
      <w:r w:rsidR="00B60445" w:rsidRPr="003B4E08">
        <w:rPr>
          <w:rFonts w:asciiTheme="minorHAnsi" w:hAnsiTheme="minorHAnsi" w:cstheme="minorHAnsi"/>
        </w:rPr>
        <w:t>z</w:t>
      </w:r>
      <w:r w:rsidRPr="003B4E08">
        <w:rPr>
          <w:rFonts w:asciiTheme="minorHAnsi" w:hAnsiTheme="minorHAnsi" w:cstheme="minorHAnsi"/>
        </w:rPr>
        <w:t xml:space="preserve"> numer telefonu do kandydata lub adresu poczty elektronicznej.</w:t>
      </w:r>
    </w:p>
    <w:p w14:paraId="20699D89" w14:textId="4C3A05CC" w:rsidR="0073029A" w:rsidRPr="003B4E08" w:rsidRDefault="0073029A" w:rsidP="0073029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Curriculum vitae z opisem dotychczasowego przebiegu pracy zawodowej.</w:t>
      </w:r>
    </w:p>
    <w:p w14:paraId="0ECD66B7" w14:textId="70D4C8A2" w:rsidR="0073029A" w:rsidRPr="003B4E08" w:rsidRDefault="0073029A" w:rsidP="0073029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Oryginał kwestionariusza osobowego osoby ubiegającej się o zatrudnienie</w:t>
      </w:r>
      <w:r w:rsidR="007801F5">
        <w:rPr>
          <w:rFonts w:asciiTheme="minorHAnsi" w:hAnsiTheme="minorHAnsi" w:cstheme="minorHAnsi"/>
        </w:rPr>
        <w:t xml:space="preserve"> (</w:t>
      </w:r>
      <w:hyperlink r:id="rId6" w:history="1">
        <w:r w:rsidR="007801F5" w:rsidRPr="00065545">
          <w:rPr>
            <w:rStyle w:val="Hipercze"/>
            <w:rFonts w:asciiTheme="minorHAnsi" w:hAnsiTheme="minorHAnsi" w:cstheme="minorHAnsi"/>
          </w:rPr>
          <w:t>do pobrania</w:t>
        </w:r>
      </w:hyperlink>
      <w:r w:rsidR="007801F5">
        <w:rPr>
          <w:rFonts w:asciiTheme="minorHAnsi" w:hAnsiTheme="minorHAnsi" w:cstheme="minorHAnsi"/>
        </w:rPr>
        <w:t>)</w:t>
      </w:r>
    </w:p>
    <w:p w14:paraId="78EA3B11" w14:textId="6DB43EC1" w:rsidR="0073029A" w:rsidRPr="003B4E08" w:rsidRDefault="0073029A" w:rsidP="0073029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Kopie dokumentów potwierdzających wymagane doświadczenie zawodowe:</w:t>
      </w:r>
      <w:r w:rsidR="00E221E6">
        <w:rPr>
          <w:rFonts w:asciiTheme="minorHAnsi" w:hAnsiTheme="minorHAnsi" w:cstheme="minorHAnsi"/>
        </w:rPr>
        <w:t xml:space="preserve"> </w:t>
      </w:r>
      <w:r w:rsidRPr="003B4E08">
        <w:rPr>
          <w:rFonts w:asciiTheme="minorHAnsi" w:hAnsiTheme="minorHAnsi" w:cstheme="minorHAnsi"/>
        </w:rPr>
        <w:t>świadectwo pracy, zaświadczenie potwierdzające zatrudnienie.</w:t>
      </w:r>
    </w:p>
    <w:p w14:paraId="4CE8EB0B" w14:textId="7C39CAB9" w:rsidR="0073029A" w:rsidRPr="003B4E08" w:rsidRDefault="0073029A" w:rsidP="0073029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Kopie dokumentów potwierdzających wykształcenie i kwalifikacje</w:t>
      </w:r>
      <w:r w:rsidR="00E221E6">
        <w:rPr>
          <w:rFonts w:asciiTheme="minorHAnsi" w:hAnsiTheme="minorHAnsi" w:cstheme="minorHAnsi"/>
        </w:rPr>
        <w:t xml:space="preserve"> </w:t>
      </w:r>
      <w:r w:rsidRPr="003B4E08">
        <w:rPr>
          <w:rFonts w:asciiTheme="minorHAnsi" w:hAnsiTheme="minorHAnsi" w:cstheme="minorHAnsi"/>
        </w:rPr>
        <w:t>(dyplomy, świadectwa, zaświadczenia o ukończeniu kursów, certyfikaty)</w:t>
      </w:r>
    </w:p>
    <w:p w14:paraId="1E8DE62E" w14:textId="77777777" w:rsidR="0073029A" w:rsidRPr="003B4E08" w:rsidRDefault="0073029A" w:rsidP="0073029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Kopie zaświadczeń o ukończonych kursach szkoleniach itp.</w:t>
      </w:r>
    </w:p>
    <w:p w14:paraId="44C43CBD" w14:textId="37A522C1" w:rsidR="0073029A" w:rsidRPr="003B4E08" w:rsidRDefault="0073029A" w:rsidP="0073029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Oświadczenia o</w:t>
      </w:r>
      <w:r w:rsidR="007801F5">
        <w:rPr>
          <w:rFonts w:asciiTheme="minorHAnsi" w:hAnsiTheme="minorHAnsi" w:cstheme="minorHAnsi"/>
        </w:rPr>
        <w:t>:</w:t>
      </w:r>
      <w:r w:rsidRPr="003B4E08">
        <w:rPr>
          <w:rFonts w:asciiTheme="minorHAnsi" w:hAnsiTheme="minorHAnsi" w:cstheme="minorHAnsi"/>
        </w:rPr>
        <w:t xml:space="preserve"> (</w:t>
      </w:r>
      <w:hyperlink r:id="rId7" w:history="1">
        <w:r w:rsidR="007801F5" w:rsidRPr="002B3BCD">
          <w:rPr>
            <w:rStyle w:val="Hipercze"/>
            <w:rFonts w:asciiTheme="minorHAnsi" w:hAnsiTheme="minorHAnsi" w:cstheme="minorHAnsi"/>
          </w:rPr>
          <w:t>do pobrania</w:t>
        </w:r>
      </w:hyperlink>
      <w:r w:rsidRPr="003B4E08">
        <w:rPr>
          <w:rFonts w:asciiTheme="minorHAnsi" w:hAnsiTheme="minorHAnsi" w:cstheme="minorHAnsi"/>
        </w:rPr>
        <w:t>):</w:t>
      </w:r>
    </w:p>
    <w:p w14:paraId="375B0A2F" w14:textId="77777777" w:rsidR="0073029A" w:rsidRPr="003B4E08" w:rsidRDefault="0073029A" w:rsidP="0073029A">
      <w:pPr>
        <w:ind w:left="1080"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- posiadaniu obywatelstwa polskiego,</w:t>
      </w:r>
    </w:p>
    <w:p w14:paraId="3AA279A7" w14:textId="561B453B" w:rsidR="0073029A" w:rsidRPr="003B4E08" w:rsidRDefault="0073029A" w:rsidP="0073029A">
      <w:pPr>
        <w:ind w:left="1080"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- posiadaniu pełnej zdolności do czynności prawnych oraz o korzystaniu z pełni praw publicznych,</w:t>
      </w:r>
    </w:p>
    <w:p w14:paraId="0621C793" w14:textId="77777777" w:rsidR="0073029A" w:rsidRPr="003B4E08" w:rsidRDefault="0073029A" w:rsidP="0073029A">
      <w:pPr>
        <w:ind w:left="1080"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- posiadaniu nieposzlakowanej opinii,</w:t>
      </w:r>
    </w:p>
    <w:p w14:paraId="5D575F18" w14:textId="09F9DC7F" w:rsidR="003B4E08" w:rsidRPr="003B4E08" w:rsidRDefault="0073029A" w:rsidP="00E62FC8">
      <w:pPr>
        <w:ind w:left="1080"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 xml:space="preserve">- w przypadku, gdy o  stanowisko </w:t>
      </w:r>
      <w:r w:rsidRPr="00B55280">
        <w:rPr>
          <w:rFonts w:asciiTheme="minorHAnsi" w:hAnsiTheme="minorHAnsi" w:cstheme="minorHAnsi"/>
        </w:rPr>
        <w:t xml:space="preserve">mogą </w:t>
      </w:r>
      <w:r w:rsidRPr="003B4E08">
        <w:rPr>
          <w:rFonts w:asciiTheme="minorHAnsi" w:hAnsiTheme="minorHAnsi" w:cstheme="minorHAnsi"/>
        </w:rPr>
        <w:t xml:space="preserve">ubiegać się obywatele Unii Europejskiej oraz obywatele innych państw, którym na podstawie umów międzynarodowych lub przepisów prawa wspólnotowego przysługuje prawo do podjęcia zatrudnienia na terytorium Rzeczypospolitej polskiej, na zasadach określonych w art. 11 ust 3 ustawy z dnia 21 listopada 2008 roku o pracownikach samorządowych ( Dz. U. 2019 r. poz. 1282) kandydat składa oświadczenie o posiadanym obywatelstwie oraz przedstawia kopię dokumentu potwierdzającego znajomość języka polskiego,   </w:t>
      </w:r>
    </w:p>
    <w:p w14:paraId="7E9FDE2C" w14:textId="20206B5F" w:rsidR="003B4E08" w:rsidRPr="003B4E08" w:rsidRDefault="0073029A" w:rsidP="00E62FC8">
      <w:pPr>
        <w:ind w:left="1080"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 xml:space="preserve">- </w:t>
      </w:r>
      <w:r w:rsidRPr="00F15100">
        <w:rPr>
          <w:rFonts w:asciiTheme="minorHAnsi" w:hAnsiTheme="minorHAnsi" w:cstheme="minorHAnsi"/>
        </w:rPr>
        <w:t xml:space="preserve">oświadczenie, że kandydat wyraża zgodę </w:t>
      </w:r>
      <w:r w:rsidR="00B60445" w:rsidRPr="00F15100">
        <w:rPr>
          <w:rFonts w:asciiTheme="minorHAnsi" w:hAnsiTheme="minorHAnsi" w:cstheme="minorHAnsi"/>
        </w:rPr>
        <w:t>na</w:t>
      </w:r>
      <w:r w:rsidRPr="00F15100">
        <w:rPr>
          <w:rFonts w:asciiTheme="minorHAnsi" w:hAnsiTheme="minorHAnsi" w:cstheme="minorHAnsi"/>
        </w:rPr>
        <w:t xml:space="preserve"> przetwarzanie swoich danych osobowych zgodnie </w:t>
      </w:r>
      <w:r w:rsidRPr="003B4E08">
        <w:rPr>
          <w:rFonts w:asciiTheme="minorHAnsi" w:hAnsiTheme="minorHAnsi" w:cstheme="minorHAnsi"/>
        </w:rPr>
        <w:t xml:space="preserve">z Rozporządzeniem Parlamentu </w:t>
      </w:r>
      <w:r w:rsidR="00B55280">
        <w:rPr>
          <w:rFonts w:asciiTheme="minorHAnsi" w:hAnsiTheme="minorHAnsi" w:cstheme="minorHAnsi"/>
        </w:rPr>
        <w:t>E</w:t>
      </w:r>
      <w:r w:rsidRPr="003B4E08">
        <w:rPr>
          <w:rFonts w:asciiTheme="minorHAnsi" w:hAnsiTheme="minorHAnsi" w:cstheme="minorHAnsi"/>
        </w:rPr>
        <w:t>uropejskiego i Rady (UE) 2016/679 z dnia 27 kwietnia 2016 r. w sprawie ochrony osób fizycznych w związku z przetwarzaniem danych osobowych i w sprawie swobodnego przepływu takich danych oraz uchylenia dyrektywy 95/46/WE (Dz. U. UE.L/2016/119/1)</w:t>
      </w:r>
      <w:r w:rsidR="007801F5">
        <w:rPr>
          <w:rFonts w:asciiTheme="minorHAnsi" w:hAnsiTheme="minorHAnsi" w:cstheme="minorHAnsi"/>
        </w:rPr>
        <w:t xml:space="preserve"> </w:t>
      </w:r>
      <w:r w:rsidR="007801F5">
        <w:rPr>
          <w:rFonts w:asciiTheme="minorHAnsi" w:hAnsiTheme="minorHAnsi" w:cstheme="minorHAnsi"/>
        </w:rPr>
        <w:br/>
        <w:t>(</w:t>
      </w:r>
      <w:hyperlink r:id="rId8" w:history="1">
        <w:r w:rsidR="007801F5" w:rsidRPr="00065545">
          <w:rPr>
            <w:rStyle w:val="Hipercze"/>
            <w:rFonts w:asciiTheme="minorHAnsi" w:hAnsiTheme="minorHAnsi" w:cstheme="minorHAnsi"/>
          </w:rPr>
          <w:t>do pobrania</w:t>
        </w:r>
      </w:hyperlink>
      <w:r w:rsidR="007801F5" w:rsidRPr="00065545">
        <w:rPr>
          <w:rFonts w:asciiTheme="minorHAnsi" w:hAnsiTheme="minorHAnsi" w:cstheme="minorHAnsi"/>
        </w:rPr>
        <w:t>)</w:t>
      </w:r>
    </w:p>
    <w:p w14:paraId="1057B16E" w14:textId="4B775970" w:rsidR="0073029A" w:rsidRDefault="0073029A" w:rsidP="0073029A">
      <w:pPr>
        <w:ind w:left="1080"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- inne dodatkowe dokumenty o posiadanych kwalifikacjach i umiejętnościach</w:t>
      </w:r>
      <w:r w:rsidR="00DB6ACC" w:rsidRPr="003B4E08">
        <w:rPr>
          <w:rFonts w:asciiTheme="minorHAnsi" w:hAnsiTheme="minorHAnsi" w:cstheme="minorHAnsi"/>
        </w:rPr>
        <w:t xml:space="preserve"> - </w:t>
      </w:r>
      <w:r w:rsidRPr="003B4E08">
        <w:rPr>
          <w:rFonts w:asciiTheme="minorHAnsi" w:hAnsiTheme="minorHAnsi" w:cstheme="minorHAnsi"/>
        </w:rPr>
        <w:t xml:space="preserve">kandydat, który zamierza skorzystać z uprawnienia o którym mowa w art. 13 ust 2 ustawy o pracownikach samorządowych jest obowiązany do złożenia wraz </w:t>
      </w:r>
      <w:r w:rsidR="00E62FC8">
        <w:rPr>
          <w:rFonts w:asciiTheme="minorHAnsi" w:hAnsiTheme="minorHAnsi" w:cstheme="minorHAnsi"/>
        </w:rPr>
        <w:br/>
      </w:r>
      <w:r w:rsidRPr="003B4E08">
        <w:rPr>
          <w:rFonts w:asciiTheme="minorHAnsi" w:hAnsiTheme="minorHAnsi" w:cstheme="minorHAnsi"/>
        </w:rPr>
        <w:t>z dokumentami kopii dokumentu potwierdzającego niepełnosprawność</w:t>
      </w:r>
      <w:r w:rsidR="003B4E08">
        <w:rPr>
          <w:rFonts w:asciiTheme="minorHAnsi" w:hAnsiTheme="minorHAnsi" w:cstheme="minorHAnsi"/>
        </w:rPr>
        <w:t>.</w:t>
      </w:r>
    </w:p>
    <w:p w14:paraId="7EB4D3E3" w14:textId="77777777" w:rsidR="003B4E08" w:rsidRPr="003B4E08" w:rsidRDefault="003B4E08" w:rsidP="0073029A">
      <w:pPr>
        <w:ind w:left="1080"/>
        <w:jc w:val="both"/>
        <w:rPr>
          <w:rFonts w:asciiTheme="minorHAnsi" w:hAnsiTheme="minorHAnsi" w:cstheme="minorHAnsi"/>
        </w:rPr>
      </w:pPr>
    </w:p>
    <w:p w14:paraId="0F3E7133" w14:textId="23208AAC" w:rsidR="0073029A" w:rsidRPr="00D449A6" w:rsidRDefault="0073029A" w:rsidP="00D449A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449A6">
        <w:rPr>
          <w:rFonts w:asciiTheme="minorHAnsi" w:hAnsiTheme="minorHAnsi" w:cstheme="minorHAnsi"/>
        </w:rPr>
        <w:t>Dokumenty składane przez kandydatów ubiegających się o zatrudnienie przyjmuje się w formie pisemnej.</w:t>
      </w:r>
    </w:p>
    <w:p w14:paraId="698979C2" w14:textId="5E918ECD" w:rsidR="0073029A" w:rsidRPr="00D449A6" w:rsidRDefault="0073029A" w:rsidP="00D449A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449A6">
        <w:rPr>
          <w:rFonts w:asciiTheme="minorHAnsi" w:hAnsiTheme="minorHAnsi" w:cstheme="minorHAnsi"/>
        </w:rPr>
        <w:t>List motywacyjny, c</w:t>
      </w:r>
      <w:r w:rsidR="00DB6ACC" w:rsidRPr="00D449A6">
        <w:rPr>
          <w:rFonts w:asciiTheme="minorHAnsi" w:hAnsiTheme="minorHAnsi" w:cstheme="minorHAnsi"/>
        </w:rPr>
        <w:t>u</w:t>
      </w:r>
      <w:r w:rsidRPr="00D449A6">
        <w:rPr>
          <w:rFonts w:asciiTheme="minorHAnsi" w:hAnsiTheme="minorHAnsi" w:cstheme="minorHAnsi"/>
        </w:rPr>
        <w:t xml:space="preserve">rriculum vitae oraz składane oświadczenia należy własnoręcznie podpisać. </w:t>
      </w:r>
    </w:p>
    <w:p w14:paraId="5A10E536" w14:textId="77777777" w:rsidR="0073029A" w:rsidRPr="003B4E08" w:rsidRDefault="0073029A" w:rsidP="0073029A">
      <w:pPr>
        <w:rPr>
          <w:rFonts w:asciiTheme="minorHAnsi" w:hAnsiTheme="minorHAnsi" w:cstheme="minorHAnsi"/>
        </w:rPr>
      </w:pPr>
    </w:p>
    <w:p w14:paraId="55362B5F" w14:textId="014428DB" w:rsidR="0073029A" w:rsidRPr="003B4E08" w:rsidRDefault="0073029A" w:rsidP="0073029A">
      <w:pPr>
        <w:rPr>
          <w:rFonts w:asciiTheme="minorHAnsi" w:hAnsiTheme="minorHAnsi" w:cstheme="minorHAnsi"/>
          <w:bCs/>
        </w:rPr>
      </w:pPr>
      <w:r w:rsidRPr="003B4E08">
        <w:rPr>
          <w:rFonts w:asciiTheme="minorHAnsi" w:hAnsiTheme="minorHAnsi" w:cstheme="minorHAnsi"/>
          <w:b/>
          <w:bCs/>
        </w:rPr>
        <w:lastRenderedPageBreak/>
        <w:t xml:space="preserve">II. Wymagania dodatkowe: </w:t>
      </w:r>
      <w:r w:rsidRPr="003B4E08">
        <w:rPr>
          <w:rFonts w:asciiTheme="minorHAnsi" w:hAnsiTheme="minorHAnsi" w:cstheme="minorHAnsi"/>
          <w:b/>
          <w:bCs/>
        </w:rPr>
        <w:br/>
      </w:r>
      <w:r w:rsidR="00BE58B6">
        <w:rPr>
          <w:rFonts w:asciiTheme="minorHAnsi" w:hAnsiTheme="minorHAnsi" w:cstheme="minorHAnsi"/>
          <w:bCs/>
        </w:rPr>
        <w:t xml:space="preserve">    </w:t>
      </w:r>
      <w:r w:rsidRPr="003B4E08">
        <w:rPr>
          <w:rFonts w:asciiTheme="minorHAnsi" w:hAnsiTheme="minorHAnsi" w:cstheme="minorHAnsi"/>
          <w:bCs/>
        </w:rPr>
        <w:t>1.</w:t>
      </w:r>
      <w:r w:rsidR="00BE58B6">
        <w:rPr>
          <w:rFonts w:asciiTheme="minorHAnsi" w:hAnsiTheme="minorHAnsi" w:cstheme="minorHAnsi"/>
          <w:bCs/>
        </w:rPr>
        <w:t xml:space="preserve"> </w:t>
      </w:r>
      <w:r w:rsidRPr="003B4E08">
        <w:rPr>
          <w:rFonts w:asciiTheme="minorHAnsi" w:hAnsiTheme="minorHAnsi" w:cstheme="minorHAnsi"/>
          <w:bCs/>
        </w:rPr>
        <w:t>Preferowane wykształcenie (kierunek)</w:t>
      </w:r>
      <w:r w:rsidR="00DB6ACC" w:rsidRPr="003B4E08">
        <w:rPr>
          <w:rFonts w:asciiTheme="minorHAnsi" w:hAnsiTheme="minorHAnsi" w:cstheme="minorHAnsi"/>
          <w:bCs/>
        </w:rPr>
        <w:t xml:space="preserve"> </w:t>
      </w:r>
      <w:r w:rsidR="00F5131E" w:rsidRPr="003B4E08">
        <w:rPr>
          <w:rFonts w:asciiTheme="minorHAnsi" w:hAnsiTheme="minorHAnsi" w:cstheme="minorHAnsi"/>
          <w:b/>
        </w:rPr>
        <w:t>inżynieria lądow</w:t>
      </w:r>
      <w:r w:rsidR="00A324AD" w:rsidRPr="003B4E08">
        <w:rPr>
          <w:rFonts w:asciiTheme="minorHAnsi" w:hAnsiTheme="minorHAnsi" w:cstheme="minorHAnsi"/>
          <w:b/>
        </w:rPr>
        <w:t>a</w:t>
      </w:r>
      <w:r w:rsidR="00F5131E" w:rsidRPr="003B4E08">
        <w:rPr>
          <w:rFonts w:asciiTheme="minorHAnsi" w:hAnsiTheme="minorHAnsi" w:cstheme="minorHAnsi"/>
          <w:b/>
        </w:rPr>
        <w:t>, inżynieria ochrony środowiska</w:t>
      </w:r>
      <w:r w:rsidR="00DB6ACC" w:rsidRPr="003B4E08">
        <w:rPr>
          <w:rFonts w:asciiTheme="minorHAnsi" w:hAnsiTheme="minorHAnsi" w:cstheme="minorHAnsi"/>
          <w:b/>
        </w:rPr>
        <w:t>,</w:t>
      </w:r>
    </w:p>
    <w:p w14:paraId="1A2AC4CA" w14:textId="001979E1" w:rsidR="0073029A" w:rsidRPr="003B4E08" w:rsidRDefault="00BE58B6" w:rsidP="0073029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</w:t>
      </w:r>
      <w:r w:rsidR="0073029A" w:rsidRPr="003B4E08">
        <w:rPr>
          <w:rFonts w:asciiTheme="minorHAnsi" w:hAnsiTheme="minorHAnsi" w:cstheme="minorHAnsi"/>
          <w:bCs/>
        </w:rPr>
        <w:t>2.</w:t>
      </w:r>
      <w:r w:rsidR="00DB6ACC" w:rsidRPr="003B4E08">
        <w:rPr>
          <w:rFonts w:asciiTheme="minorHAnsi" w:hAnsiTheme="minorHAnsi" w:cstheme="minorHAnsi"/>
          <w:bCs/>
        </w:rPr>
        <w:t>D</w:t>
      </w:r>
      <w:r w:rsidR="0073029A" w:rsidRPr="003B4E08">
        <w:rPr>
          <w:rFonts w:asciiTheme="minorHAnsi" w:hAnsiTheme="minorHAnsi" w:cstheme="minorHAnsi"/>
          <w:bCs/>
        </w:rPr>
        <w:t xml:space="preserve">oświadczenie zawodowe (związane z pracą na określonym stanowisku) </w:t>
      </w:r>
      <w:r w:rsidR="0073029A" w:rsidRPr="003B4E08">
        <w:rPr>
          <w:rFonts w:asciiTheme="minorHAnsi" w:hAnsiTheme="minorHAnsi" w:cstheme="minorHAnsi"/>
          <w:b/>
        </w:rPr>
        <w:t xml:space="preserve">minimum </w:t>
      </w:r>
      <w:r w:rsidR="00F5131E" w:rsidRPr="003B4E08">
        <w:rPr>
          <w:rFonts w:asciiTheme="minorHAnsi" w:hAnsiTheme="minorHAnsi" w:cstheme="minorHAnsi"/>
          <w:b/>
        </w:rPr>
        <w:t xml:space="preserve">4 </w:t>
      </w:r>
      <w:r w:rsidR="0073029A" w:rsidRPr="003B4E08">
        <w:rPr>
          <w:rFonts w:asciiTheme="minorHAnsi" w:hAnsiTheme="minorHAnsi" w:cstheme="minorHAnsi"/>
          <w:b/>
        </w:rPr>
        <w:t>lata pracy w zakresie budownictwa</w:t>
      </w:r>
      <w:r w:rsidR="00B60445" w:rsidRPr="003B4E08">
        <w:rPr>
          <w:rFonts w:asciiTheme="minorHAnsi" w:hAnsiTheme="minorHAnsi" w:cstheme="minorHAnsi"/>
          <w:b/>
        </w:rPr>
        <w:t>,</w:t>
      </w:r>
      <w:r w:rsidR="0073029A" w:rsidRPr="003B4E08">
        <w:rPr>
          <w:rFonts w:asciiTheme="minorHAnsi" w:hAnsiTheme="minorHAnsi" w:cstheme="minorHAnsi"/>
          <w:bCs/>
        </w:rPr>
        <w:t xml:space="preserve"> </w:t>
      </w:r>
    </w:p>
    <w:p w14:paraId="75CC34B9" w14:textId="616164AD" w:rsidR="0073029A" w:rsidRPr="003B4E08" w:rsidRDefault="00BE58B6" w:rsidP="0073029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</w:t>
      </w:r>
      <w:r w:rsidR="0073029A" w:rsidRPr="003B4E08">
        <w:rPr>
          <w:rFonts w:asciiTheme="minorHAnsi" w:hAnsiTheme="minorHAnsi" w:cstheme="minorHAnsi"/>
          <w:bCs/>
        </w:rPr>
        <w:t xml:space="preserve">3. </w:t>
      </w:r>
      <w:r>
        <w:rPr>
          <w:rFonts w:asciiTheme="minorHAnsi" w:hAnsiTheme="minorHAnsi" w:cstheme="minorHAnsi"/>
          <w:bCs/>
        </w:rPr>
        <w:t xml:space="preserve"> </w:t>
      </w:r>
      <w:r w:rsidR="00DB6ACC" w:rsidRPr="003B4E08">
        <w:rPr>
          <w:rFonts w:asciiTheme="minorHAnsi" w:hAnsiTheme="minorHAnsi" w:cstheme="minorHAnsi"/>
          <w:bCs/>
        </w:rPr>
        <w:t>D</w:t>
      </w:r>
      <w:r w:rsidR="0073029A" w:rsidRPr="003B4E08">
        <w:rPr>
          <w:rFonts w:asciiTheme="minorHAnsi" w:hAnsiTheme="minorHAnsi" w:cstheme="minorHAnsi"/>
          <w:bCs/>
        </w:rPr>
        <w:t>oświadczenie w pracy w urzędzie, w tym na pokrewnych stanowiskach</w:t>
      </w:r>
      <w:r w:rsidR="00F5131E" w:rsidRPr="003B4E08">
        <w:rPr>
          <w:rFonts w:asciiTheme="minorHAnsi" w:hAnsiTheme="minorHAnsi" w:cstheme="minorHAnsi"/>
          <w:bCs/>
        </w:rPr>
        <w:t>,</w:t>
      </w:r>
      <w:r w:rsidR="0073029A" w:rsidRPr="003B4E08">
        <w:rPr>
          <w:rFonts w:asciiTheme="minorHAnsi" w:hAnsiTheme="minorHAnsi" w:cstheme="minorHAnsi"/>
          <w:bCs/>
        </w:rPr>
        <w:t xml:space="preserve"> </w:t>
      </w:r>
    </w:p>
    <w:p w14:paraId="360F9804" w14:textId="64F78764" w:rsidR="0073029A" w:rsidRPr="003B4E08" w:rsidRDefault="00BE58B6" w:rsidP="0073029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</w:t>
      </w:r>
      <w:r w:rsidR="0073029A" w:rsidRPr="003B4E08">
        <w:rPr>
          <w:rFonts w:asciiTheme="minorHAnsi" w:hAnsiTheme="minorHAnsi" w:cstheme="minorHAnsi"/>
          <w:bCs/>
        </w:rPr>
        <w:t>4.</w:t>
      </w:r>
      <w:r w:rsidR="00DB6ACC" w:rsidRPr="003B4E08">
        <w:rPr>
          <w:rFonts w:asciiTheme="minorHAnsi" w:hAnsiTheme="minorHAnsi" w:cstheme="minorHAnsi"/>
          <w:bCs/>
        </w:rPr>
        <w:t>Z</w:t>
      </w:r>
      <w:r w:rsidR="0073029A" w:rsidRPr="003B4E08">
        <w:rPr>
          <w:rFonts w:asciiTheme="minorHAnsi" w:hAnsiTheme="minorHAnsi" w:cstheme="minorHAnsi"/>
          <w:bCs/>
        </w:rPr>
        <w:t>najomość obowiązujących przepisów na danym stanowisku pracy, procedur administracyjnych,</w:t>
      </w:r>
    </w:p>
    <w:p w14:paraId="0F47A035" w14:textId="58EE8721" w:rsidR="0073029A" w:rsidRPr="003B4E08" w:rsidRDefault="00BE58B6" w:rsidP="0073029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</w:t>
      </w:r>
      <w:r w:rsidR="0073029A" w:rsidRPr="003B4E08">
        <w:rPr>
          <w:rFonts w:asciiTheme="minorHAnsi" w:hAnsiTheme="minorHAnsi" w:cstheme="minorHAnsi"/>
          <w:bCs/>
        </w:rPr>
        <w:t>5.</w:t>
      </w:r>
      <w:r w:rsidR="00DB6ACC" w:rsidRPr="003B4E08">
        <w:rPr>
          <w:rFonts w:asciiTheme="minorHAnsi" w:hAnsiTheme="minorHAnsi" w:cstheme="minorHAnsi"/>
          <w:bCs/>
        </w:rPr>
        <w:t>P</w:t>
      </w:r>
      <w:r w:rsidR="0073029A" w:rsidRPr="003B4E08">
        <w:rPr>
          <w:rFonts w:asciiTheme="minorHAnsi" w:hAnsiTheme="minorHAnsi" w:cstheme="minorHAnsi"/>
          <w:bCs/>
        </w:rPr>
        <w:t xml:space="preserve">redyspozycje osobowościowe: umiejętności pracy w zespole, umiejętność rozwiązywania konfliktów, podejmowanie decyzji, zmysł orientacyjny, dyspozycyjność, odporność na stres, komunikatywność, samodzielność, </w:t>
      </w:r>
    </w:p>
    <w:p w14:paraId="49D9C10F" w14:textId="0712024A" w:rsidR="0073029A" w:rsidRPr="003B4E08" w:rsidRDefault="00BE58B6" w:rsidP="0073029A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="0073029A" w:rsidRPr="003B4E08">
        <w:rPr>
          <w:rFonts w:asciiTheme="minorHAnsi" w:hAnsiTheme="minorHAnsi" w:cstheme="minorHAnsi"/>
          <w:bCs/>
        </w:rPr>
        <w:t>6.</w:t>
      </w:r>
      <w:r w:rsidR="00DB6ACC" w:rsidRPr="003B4E08">
        <w:rPr>
          <w:rFonts w:asciiTheme="minorHAnsi" w:hAnsiTheme="minorHAnsi" w:cstheme="minorHAnsi"/>
          <w:bCs/>
        </w:rPr>
        <w:t>B</w:t>
      </w:r>
      <w:r w:rsidR="0073029A" w:rsidRPr="003B4E08">
        <w:rPr>
          <w:rFonts w:asciiTheme="minorHAnsi" w:hAnsiTheme="minorHAnsi" w:cstheme="minorHAnsi"/>
          <w:bCs/>
        </w:rPr>
        <w:t>iegła obsługa pakietu biurowego Microsoft Office, OpenOffice</w:t>
      </w:r>
      <w:r w:rsidR="003B4E08">
        <w:rPr>
          <w:rFonts w:asciiTheme="minorHAnsi" w:hAnsiTheme="minorHAnsi" w:cstheme="minorHAnsi"/>
          <w:bCs/>
        </w:rPr>
        <w:t xml:space="preserve"> </w:t>
      </w:r>
      <w:r w:rsidR="0073029A" w:rsidRPr="003B4E08">
        <w:rPr>
          <w:rFonts w:asciiTheme="minorHAnsi" w:hAnsiTheme="minorHAnsi" w:cstheme="minorHAnsi"/>
          <w:bCs/>
        </w:rPr>
        <w:t xml:space="preserve">itp. </w:t>
      </w:r>
      <w:r w:rsidR="0073029A" w:rsidRPr="003B4E08">
        <w:rPr>
          <w:rFonts w:asciiTheme="minorHAnsi" w:hAnsiTheme="minorHAnsi" w:cstheme="minorHAnsi"/>
          <w:bCs/>
        </w:rPr>
        <w:br/>
        <w:t>Internetu, poczty elektronicznej, innych programów komputerowych związanych z zakresem zadań na danym stanowisku</w:t>
      </w:r>
      <w:r w:rsidR="00F5131E" w:rsidRPr="003B4E08">
        <w:rPr>
          <w:rFonts w:asciiTheme="minorHAnsi" w:hAnsiTheme="minorHAnsi" w:cstheme="minorHAnsi"/>
          <w:bCs/>
        </w:rPr>
        <w:t xml:space="preserve"> – programu do kosztorysowania robót,</w:t>
      </w:r>
    </w:p>
    <w:p w14:paraId="4A17E7D2" w14:textId="6A7A40ED" w:rsidR="00F5131E" w:rsidRPr="003B4E08" w:rsidRDefault="00BE58B6" w:rsidP="0073029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   </w:t>
      </w:r>
      <w:r w:rsidR="00F5131E" w:rsidRPr="003B4E08">
        <w:rPr>
          <w:rFonts w:asciiTheme="minorHAnsi" w:hAnsiTheme="minorHAnsi" w:cstheme="minorHAnsi"/>
          <w:bCs/>
        </w:rPr>
        <w:t>7</w:t>
      </w:r>
      <w:r>
        <w:rPr>
          <w:rFonts w:asciiTheme="minorHAnsi" w:hAnsiTheme="minorHAnsi" w:cstheme="minorHAnsi"/>
          <w:bCs/>
        </w:rPr>
        <w:t xml:space="preserve">. </w:t>
      </w:r>
      <w:r w:rsidR="00F5131E" w:rsidRPr="003B4E08">
        <w:rPr>
          <w:rFonts w:asciiTheme="minorHAnsi" w:hAnsiTheme="minorHAnsi" w:cstheme="minorHAnsi"/>
          <w:bCs/>
        </w:rPr>
        <w:t>Posiadanie praw</w:t>
      </w:r>
      <w:r w:rsidR="007801F5">
        <w:rPr>
          <w:rFonts w:asciiTheme="minorHAnsi" w:hAnsiTheme="minorHAnsi" w:cstheme="minorHAnsi"/>
          <w:bCs/>
        </w:rPr>
        <w:t>a</w:t>
      </w:r>
      <w:r w:rsidR="00F5131E" w:rsidRPr="003B4E08">
        <w:rPr>
          <w:rFonts w:asciiTheme="minorHAnsi" w:hAnsiTheme="minorHAnsi" w:cstheme="minorHAnsi"/>
          <w:bCs/>
        </w:rPr>
        <w:t xml:space="preserve"> jazdy upoważniając</w:t>
      </w:r>
      <w:r w:rsidR="007801F5">
        <w:rPr>
          <w:rFonts w:asciiTheme="minorHAnsi" w:hAnsiTheme="minorHAnsi" w:cstheme="minorHAnsi"/>
          <w:bCs/>
        </w:rPr>
        <w:t>ego</w:t>
      </w:r>
      <w:r w:rsidR="00F5131E" w:rsidRPr="003B4E08">
        <w:rPr>
          <w:rFonts w:asciiTheme="minorHAnsi" w:hAnsiTheme="minorHAnsi" w:cstheme="minorHAnsi"/>
          <w:bCs/>
        </w:rPr>
        <w:t xml:space="preserve"> do prowadzenia samochodów osobowych do 3,5 tony.</w:t>
      </w:r>
    </w:p>
    <w:p w14:paraId="12A47178" w14:textId="798ACE9F" w:rsidR="007801F5" w:rsidRDefault="007801F5" w:rsidP="007801F5">
      <w:pPr>
        <w:pStyle w:val="Bezodstpw"/>
        <w:spacing w:line="276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  8. Z</w:t>
      </w:r>
      <w:r w:rsidR="00F5131E" w:rsidRPr="003B4E08">
        <w:rPr>
          <w:rFonts w:asciiTheme="minorHAnsi" w:hAnsiTheme="minorHAnsi" w:cstheme="minorHAnsi"/>
          <w:lang w:eastAsia="pl-PL"/>
        </w:rPr>
        <w:t>najomość przepisów prawnych</w:t>
      </w:r>
      <w:r>
        <w:rPr>
          <w:rFonts w:asciiTheme="minorHAnsi" w:hAnsiTheme="minorHAnsi" w:cstheme="minorHAnsi"/>
          <w:lang w:eastAsia="pl-PL"/>
        </w:rPr>
        <w:t>:</w:t>
      </w:r>
    </w:p>
    <w:p w14:paraId="0017D010" w14:textId="4AEEC38D" w:rsidR="00F5131E" w:rsidRPr="003B4E08" w:rsidRDefault="007801F5" w:rsidP="007801F5">
      <w:pPr>
        <w:pStyle w:val="Bezodstpw"/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lang w:eastAsia="pl-PL"/>
        </w:rPr>
        <w:t xml:space="preserve">       a) </w:t>
      </w:r>
      <w:r w:rsidR="00F5131E" w:rsidRPr="003B4E08">
        <w:rPr>
          <w:rFonts w:asciiTheme="minorHAnsi" w:hAnsiTheme="minorHAnsi" w:cstheme="minorHAnsi"/>
          <w:lang w:eastAsia="pl-PL"/>
        </w:rPr>
        <w:t>regulujących ustrój i kompetencje samorządu gminnego, w szczególności:</w:t>
      </w:r>
    </w:p>
    <w:p w14:paraId="2C95B85A" w14:textId="3848CC3B" w:rsidR="00F5131E" w:rsidRPr="003B4E08" w:rsidRDefault="00BE58B6" w:rsidP="00BE58B6">
      <w:pPr>
        <w:pStyle w:val="Bezodstpw"/>
        <w:spacing w:line="276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</w:t>
      </w:r>
      <w:r w:rsidR="00F5131E" w:rsidRPr="003B4E08">
        <w:rPr>
          <w:rFonts w:asciiTheme="minorHAnsi" w:hAnsiTheme="minorHAnsi" w:cstheme="minorHAnsi"/>
          <w:lang w:eastAsia="pl-PL"/>
        </w:rPr>
        <w:t xml:space="preserve">ustawa o Samorządzie gminnym, </w:t>
      </w:r>
    </w:p>
    <w:p w14:paraId="06CE1391" w14:textId="4F337A64" w:rsidR="00F5131E" w:rsidRPr="003B4E08" w:rsidRDefault="00BE58B6" w:rsidP="00BE58B6">
      <w:pPr>
        <w:pStyle w:val="Bezodstpw"/>
        <w:spacing w:line="276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</w:t>
      </w:r>
      <w:r w:rsidR="00F5131E" w:rsidRPr="003B4E08">
        <w:rPr>
          <w:rFonts w:asciiTheme="minorHAnsi" w:hAnsiTheme="minorHAnsi" w:cstheme="minorHAnsi"/>
          <w:lang w:eastAsia="pl-PL"/>
        </w:rPr>
        <w:t>ustawa o Pracownikach samorządowych,</w:t>
      </w:r>
    </w:p>
    <w:p w14:paraId="2AD14BA3" w14:textId="4FE62376" w:rsidR="00F5131E" w:rsidRPr="003B4E08" w:rsidRDefault="00BE58B6" w:rsidP="00BE58B6">
      <w:pPr>
        <w:pStyle w:val="Bezodstpw"/>
        <w:spacing w:line="276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</w:t>
      </w:r>
      <w:r w:rsidR="00F5131E" w:rsidRPr="003B4E08">
        <w:rPr>
          <w:rFonts w:asciiTheme="minorHAnsi" w:hAnsiTheme="minorHAnsi" w:cstheme="minorHAnsi"/>
          <w:lang w:eastAsia="pl-PL"/>
        </w:rPr>
        <w:t>ustawa o Finansach publicznych,</w:t>
      </w:r>
    </w:p>
    <w:p w14:paraId="3A4F7B44" w14:textId="3D681AE4" w:rsidR="00F5131E" w:rsidRPr="003B4E08" w:rsidRDefault="00BE58B6" w:rsidP="00BE58B6">
      <w:pPr>
        <w:pStyle w:val="Bezodstpw"/>
        <w:spacing w:line="276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</w:t>
      </w:r>
      <w:r w:rsidR="00F5131E" w:rsidRPr="003B4E08">
        <w:rPr>
          <w:rFonts w:asciiTheme="minorHAnsi" w:hAnsiTheme="minorHAnsi" w:cstheme="minorHAnsi"/>
          <w:lang w:eastAsia="pl-PL"/>
        </w:rPr>
        <w:t>ustawa o Dostępie do informacji publicznej;</w:t>
      </w:r>
    </w:p>
    <w:p w14:paraId="1638AB62" w14:textId="6D73F0B2" w:rsidR="00F5131E" w:rsidRPr="003B4E08" w:rsidRDefault="00F5131E" w:rsidP="007801F5">
      <w:pPr>
        <w:pStyle w:val="Bezodstpw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znajomość przepisów prawa z zakresu procedur administracyjnych:</w:t>
      </w:r>
    </w:p>
    <w:p w14:paraId="1713939D" w14:textId="77777777" w:rsidR="00F5131E" w:rsidRPr="003B4E08" w:rsidRDefault="00F5131E" w:rsidP="00F5131E">
      <w:pPr>
        <w:pStyle w:val="Bezodstpw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Kodeks postępowania administracyjnego,</w:t>
      </w:r>
    </w:p>
    <w:p w14:paraId="6512ACAC" w14:textId="64D74FDF" w:rsidR="00F5131E" w:rsidRPr="003B4E08" w:rsidRDefault="00F5131E" w:rsidP="007801F5">
      <w:pPr>
        <w:pStyle w:val="Bezodstpw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znajomość przepisów prawa z materii objętej zakresem merytorycznym stanowiska pracy, w szczególności:</w:t>
      </w:r>
    </w:p>
    <w:p w14:paraId="4545B5F6" w14:textId="77777777" w:rsidR="00BE58B6" w:rsidRDefault="00BE58B6" w:rsidP="00BE58B6">
      <w:pPr>
        <w:pStyle w:val="Bezodstpw"/>
        <w:spacing w:line="276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- </w:t>
      </w:r>
      <w:r w:rsidR="00F5131E" w:rsidRPr="003B4E08">
        <w:rPr>
          <w:rFonts w:asciiTheme="minorHAnsi" w:hAnsiTheme="minorHAnsi" w:cstheme="minorHAnsi"/>
          <w:lang w:eastAsia="pl-PL"/>
        </w:rPr>
        <w:t xml:space="preserve">ustawy Prawo zamówień publicznych, </w:t>
      </w:r>
    </w:p>
    <w:p w14:paraId="7753396A" w14:textId="77777777" w:rsidR="00BE58B6" w:rsidRDefault="00BE58B6" w:rsidP="00BE58B6">
      <w:pPr>
        <w:pStyle w:val="Bezodstpw"/>
        <w:spacing w:line="276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 - </w:t>
      </w:r>
      <w:r w:rsidR="00F5131E" w:rsidRPr="003B4E08">
        <w:rPr>
          <w:rFonts w:asciiTheme="minorHAnsi" w:hAnsiTheme="minorHAnsi" w:cstheme="minorHAnsi"/>
          <w:lang w:eastAsia="pl-PL"/>
        </w:rPr>
        <w:t>ustawy o Drogach publicznych,</w:t>
      </w:r>
    </w:p>
    <w:p w14:paraId="3C919D5D" w14:textId="77777777" w:rsidR="00BE58B6" w:rsidRDefault="00BE58B6" w:rsidP="00BE58B6">
      <w:pPr>
        <w:pStyle w:val="Bezodstpw"/>
        <w:spacing w:line="276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</w:t>
      </w:r>
      <w:r w:rsidR="00F5131E" w:rsidRPr="003B4E08">
        <w:rPr>
          <w:rFonts w:asciiTheme="minorHAnsi" w:hAnsiTheme="minorHAnsi" w:cstheme="minorHAnsi"/>
          <w:lang w:eastAsia="pl-PL"/>
        </w:rPr>
        <w:t xml:space="preserve">ustawy Prawo budowlane oraz przepisów wykonawczych do tej ustawy, </w:t>
      </w:r>
    </w:p>
    <w:p w14:paraId="03769BD8" w14:textId="77777777" w:rsidR="00BE58B6" w:rsidRDefault="00BE58B6" w:rsidP="00BE58B6">
      <w:pPr>
        <w:pStyle w:val="Bezodstpw"/>
        <w:spacing w:line="276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</w:t>
      </w:r>
      <w:r w:rsidR="00F5131E" w:rsidRPr="003B4E08">
        <w:rPr>
          <w:rFonts w:asciiTheme="minorHAnsi" w:hAnsiTheme="minorHAnsi" w:cstheme="minorHAnsi"/>
          <w:lang w:eastAsia="pl-PL"/>
        </w:rPr>
        <w:t xml:space="preserve">ustawy Prawo o ruchu drogowym, </w:t>
      </w:r>
    </w:p>
    <w:p w14:paraId="5159FB46" w14:textId="33367101" w:rsidR="00BE58B6" w:rsidRDefault="00BE58B6" w:rsidP="002F3699">
      <w:pPr>
        <w:pStyle w:val="Bezodstpw"/>
        <w:spacing w:line="276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</w:t>
      </w:r>
      <w:r w:rsidR="00F5131E" w:rsidRPr="003B4E08">
        <w:rPr>
          <w:rFonts w:asciiTheme="minorHAnsi" w:hAnsiTheme="minorHAnsi" w:cstheme="minorHAnsi"/>
          <w:lang w:eastAsia="pl-PL"/>
        </w:rPr>
        <w:t>ustawy o Planowaniu i zagospodarowaniu przestrzennym,</w:t>
      </w:r>
    </w:p>
    <w:p w14:paraId="75704EED" w14:textId="77777777" w:rsidR="00BE58B6" w:rsidRDefault="00BE58B6" w:rsidP="00BE58B6">
      <w:pPr>
        <w:pStyle w:val="Bezodstpw"/>
        <w:spacing w:line="276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</w:t>
      </w:r>
      <w:r w:rsidR="00F5131E" w:rsidRPr="003B4E08">
        <w:rPr>
          <w:rFonts w:asciiTheme="minorHAnsi" w:hAnsiTheme="minorHAnsi" w:cstheme="minorHAnsi"/>
          <w:lang w:eastAsia="pl-PL"/>
        </w:rPr>
        <w:t xml:space="preserve">ustawy Prawo geodezyjne i kartograficzne, </w:t>
      </w:r>
    </w:p>
    <w:p w14:paraId="0F506711" w14:textId="2FA74690" w:rsidR="00F5131E" w:rsidRPr="003B4E08" w:rsidRDefault="00BE58B6" w:rsidP="002F3699">
      <w:pPr>
        <w:pStyle w:val="Bezodstpw"/>
        <w:spacing w:line="276" w:lineRule="auto"/>
        <w:ind w:firstLine="284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</w:t>
      </w:r>
      <w:r w:rsidR="00F5131E" w:rsidRPr="003B4E08">
        <w:rPr>
          <w:rFonts w:asciiTheme="minorHAnsi" w:hAnsiTheme="minorHAnsi" w:cstheme="minorHAnsi"/>
          <w:lang w:eastAsia="pl-PL"/>
        </w:rPr>
        <w:t>ustawy Prawo geologiczne,</w:t>
      </w:r>
    </w:p>
    <w:p w14:paraId="1A8E9F0A" w14:textId="4F331772" w:rsidR="00F5131E" w:rsidRPr="003B4E08" w:rsidRDefault="00F5131E" w:rsidP="007801F5">
      <w:pPr>
        <w:pStyle w:val="Bezodstpw"/>
        <w:numPr>
          <w:ilvl w:val="0"/>
          <w:numId w:val="30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znajomość </w:t>
      </w:r>
      <w:r w:rsidRPr="003B4E08">
        <w:rPr>
          <w:rFonts w:asciiTheme="minorHAnsi" w:hAnsiTheme="minorHAnsi" w:cstheme="minorHAnsi"/>
          <w:iCs/>
          <w:lang w:eastAsia="pl-PL"/>
        </w:rPr>
        <w:t>Rozporządzenia Prezesa Rady Ministrów w sprawie instrukcji kancelaryjnej, jednolitych rzeczowych wykazów akt oraz instrukcji w sprawie organizacji i zakresu działania archiwów zakładowych,</w:t>
      </w:r>
    </w:p>
    <w:p w14:paraId="45917AB1" w14:textId="77777777" w:rsidR="00BE58B6" w:rsidRDefault="00F5131E" w:rsidP="007801F5">
      <w:pPr>
        <w:pStyle w:val="Bezodstpw"/>
        <w:numPr>
          <w:ilvl w:val="0"/>
          <w:numId w:val="30"/>
        </w:numPr>
        <w:spacing w:line="276" w:lineRule="auto"/>
        <w:ind w:left="284" w:firstLine="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znajomość dokumentów określających strukturę organizacyjną Urzędu;</w:t>
      </w:r>
    </w:p>
    <w:p w14:paraId="54CCB7F1" w14:textId="61845200" w:rsidR="00F5131E" w:rsidRPr="00BE58B6" w:rsidRDefault="00BE58B6" w:rsidP="00BE58B6">
      <w:pPr>
        <w:pStyle w:val="Bezodstpw"/>
        <w:spacing w:line="276" w:lineRule="auto"/>
        <w:ind w:left="72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- </w:t>
      </w:r>
      <w:r w:rsidR="00F5131E" w:rsidRPr="00BE58B6">
        <w:rPr>
          <w:rFonts w:asciiTheme="minorHAnsi" w:hAnsiTheme="minorHAnsi" w:cstheme="minorHAnsi"/>
          <w:iCs/>
          <w:lang w:eastAsia="pl-PL"/>
        </w:rPr>
        <w:t>regulamin organizacyjny urzędu gminy Czermin (dostępny na stronie internetowej:</w:t>
      </w:r>
      <w:r w:rsidR="00F5131E" w:rsidRPr="00BE58B6">
        <w:rPr>
          <w:rFonts w:asciiTheme="minorHAnsi" w:hAnsiTheme="minorHAnsi" w:cstheme="minorHAnsi"/>
          <w:lang w:eastAsia="pl-PL"/>
        </w:rPr>
        <w:t xml:space="preserve"> </w:t>
      </w:r>
      <w:r w:rsidR="00F5131E" w:rsidRPr="00BE58B6">
        <w:rPr>
          <w:rFonts w:asciiTheme="minorHAnsi" w:hAnsiTheme="minorHAnsi" w:cstheme="minorHAnsi"/>
          <w:iCs/>
          <w:lang w:eastAsia="pl-PL"/>
        </w:rPr>
        <w:t>www.czermin.wlkp.pl),</w:t>
      </w:r>
    </w:p>
    <w:p w14:paraId="4CB97995" w14:textId="77777777" w:rsidR="00F5131E" w:rsidRPr="003B4E08" w:rsidRDefault="00F5131E" w:rsidP="007801F5">
      <w:pPr>
        <w:pStyle w:val="Bezodstpw"/>
        <w:numPr>
          <w:ilvl w:val="0"/>
          <w:numId w:val="30"/>
        </w:numPr>
        <w:spacing w:line="276" w:lineRule="auto"/>
        <w:ind w:left="284" w:firstLine="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znajomość obsługi komputera oraz programów biurowych,</w:t>
      </w:r>
    </w:p>
    <w:p w14:paraId="027A2B97" w14:textId="77777777" w:rsidR="00F5131E" w:rsidRPr="003B4E08" w:rsidRDefault="00F5131E" w:rsidP="007801F5">
      <w:pPr>
        <w:pStyle w:val="Bezodstpw"/>
        <w:numPr>
          <w:ilvl w:val="0"/>
          <w:numId w:val="30"/>
        </w:numPr>
        <w:spacing w:line="276" w:lineRule="auto"/>
        <w:ind w:left="284" w:firstLine="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umiejętność prawidłowego redagowania pism urzędowych,</w:t>
      </w:r>
    </w:p>
    <w:p w14:paraId="23E6E6E5" w14:textId="77777777" w:rsidR="00F5131E" w:rsidRPr="003B4E08" w:rsidRDefault="00F5131E" w:rsidP="007801F5">
      <w:pPr>
        <w:pStyle w:val="Bezodstpw"/>
        <w:numPr>
          <w:ilvl w:val="0"/>
          <w:numId w:val="30"/>
        </w:numPr>
        <w:spacing w:line="276" w:lineRule="auto"/>
        <w:ind w:left="284" w:firstLine="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umiejętność odnajdywania informacji pomocniczych przy realizowaniu powierzonych zadań,</w:t>
      </w:r>
    </w:p>
    <w:p w14:paraId="6C34AB05" w14:textId="77777777" w:rsidR="00F5131E" w:rsidRPr="003B4E08" w:rsidRDefault="00F5131E" w:rsidP="007801F5">
      <w:pPr>
        <w:pStyle w:val="Bezodstpw"/>
        <w:numPr>
          <w:ilvl w:val="0"/>
          <w:numId w:val="30"/>
        </w:numPr>
        <w:spacing w:line="276" w:lineRule="auto"/>
        <w:ind w:left="284" w:firstLine="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lastRenderedPageBreak/>
        <w:t>komunikatywność,</w:t>
      </w:r>
    </w:p>
    <w:p w14:paraId="3B91C8C4" w14:textId="77777777" w:rsidR="00F5131E" w:rsidRPr="003B4E08" w:rsidRDefault="00F5131E" w:rsidP="007801F5">
      <w:pPr>
        <w:pStyle w:val="Bezodstpw"/>
        <w:numPr>
          <w:ilvl w:val="0"/>
          <w:numId w:val="30"/>
        </w:numPr>
        <w:spacing w:line="276" w:lineRule="auto"/>
        <w:ind w:left="284" w:firstLine="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umiejętność przekazywania informacji w sposób jasny, precyzyjny i zwięzły,</w:t>
      </w:r>
    </w:p>
    <w:p w14:paraId="62CFDB0C" w14:textId="77777777" w:rsidR="00F5131E" w:rsidRPr="003B4E08" w:rsidRDefault="00F5131E" w:rsidP="007801F5">
      <w:pPr>
        <w:pStyle w:val="Bezodstpw"/>
        <w:numPr>
          <w:ilvl w:val="0"/>
          <w:numId w:val="30"/>
        </w:numPr>
        <w:spacing w:line="276" w:lineRule="auto"/>
        <w:ind w:left="284" w:firstLine="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umiejętność planowania i organizacji pracy,</w:t>
      </w:r>
    </w:p>
    <w:p w14:paraId="5B133F03" w14:textId="1518CD13" w:rsidR="00F5131E" w:rsidRPr="003B4E08" w:rsidRDefault="00F5131E" w:rsidP="007801F5">
      <w:pPr>
        <w:pStyle w:val="Bezodstpw"/>
        <w:numPr>
          <w:ilvl w:val="0"/>
          <w:numId w:val="30"/>
        </w:numPr>
        <w:spacing w:line="276" w:lineRule="auto"/>
        <w:ind w:left="284" w:firstLine="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postawa etyczna – wykonywanie obowiązków w sposób uczciwy oraz niebudzący podejrzeń o stronniczość i interesowność,</w:t>
      </w:r>
    </w:p>
    <w:p w14:paraId="0C654643" w14:textId="77777777" w:rsidR="00F5131E" w:rsidRPr="003B4E08" w:rsidRDefault="00F5131E" w:rsidP="007801F5">
      <w:pPr>
        <w:pStyle w:val="Bezodstpw"/>
        <w:numPr>
          <w:ilvl w:val="0"/>
          <w:numId w:val="30"/>
        </w:numPr>
        <w:spacing w:line="276" w:lineRule="auto"/>
        <w:ind w:left="284" w:firstLine="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posiadanie cech osobowościowych: rzetelność, dokładność i odpowiedzialność.</w:t>
      </w:r>
    </w:p>
    <w:p w14:paraId="24452898" w14:textId="77777777" w:rsidR="00F5131E" w:rsidRPr="003B4E08" w:rsidRDefault="00F5131E" w:rsidP="00F5131E">
      <w:pPr>
        <w:pStyle w:val="Bezodstpw"/>
        <w:spacing w:line="276" w:lineRule="auto"/>
        <w:ind w:left="284"/>
        <w:jc w:val="both"/>
        <w:rPr>
          <w:rFonts w:asciiTheme="minorHAnsi" w:hAnsiTheme="minorHAnsi" w:cstheme="minorHAnsi"/>
          <w:lang w:eastAsia="pl-PL"/>
        </w:rPr>
      </w:pPr>
    </w:p>
    <w:p w14:paraId="0C33282A" w14:textId="35037AE4" w:rsidR="00F5131E" w:rsidRPr="003B4E08" w:rsidRDefault="003346A4" w:rsidP="00B60445">
      <w:pPr>
        <w:pStyle w:val="Bezodstpw"/>
        <w:spacing w:line="276" w:lineRule="auto"/>
        <w:ind w:left="414"/>
        <w:jc w:val="both"/>
        <w:rPr>
          <w:rFonts w:asciiTheme="minorHAnsi" w:hAnsiTheme="minorHAnsi" w:cstheme="minorHAnsi"/>
          <w:b/>
          <w:lang w:eastAsia="pl-PL"/>
        </w:rPr>
      </w:pPr>
      <w:r>
        <w:rPr>
          <w:rFonts w:asciiTheme="minorHAnsi" w:hAnsiTheme="minorHAnsi" w:cstheme="minorHAnsi"/>
          <w:b/>
          <w:bCs/>
          <w:lang w:eastAsia="pl-PL"/>
        </w:rPr>
        <w:t>III</w:t>
      </w:r>
      <w:r w:rsidR="00B60445" w:rsidRPr="003B4E08">
        <w:rPr>
          <w:rFonts w:asciiTheme="minorHAnsi" w:hAnsiTheme="minorHAnsi" w:cstheme="minorHAnsi"/>
          <w:b/>
          <w:bCs/>
          <w:lang w:eastAsia="pl-PL"/>
        </w:rPr>
        <w:t xml:space="preserve">. </w:t>
      </w:r>
      <w:r w:rsidR="00F5131E" w:rsidRPr="003B4E08">
        <w:rPr>
          <w:rFonts w:asciiTheme="minorHAnsi" w:hAnsiTheme="minorHAnsi" w:cstheme="minorHAnsi"/>
          <w:b/>
          <w:bCs/>
          <w:lang w:eastAsia="pl-PL"/>
        </w:rPr>
        <w:t>Wskazanie zakresu zadań</w:t>
      </w:r>
      <w:r w:rsidR="00013FE7" w:rsidRPr="003B4E08">
        <w:rPr>
          <w:rFonts w:asciiTheme="minorHAnsi" w:hAnsiTheme="minorHAnsi" w:cstheme="minorHAnsi"/>
          <w:b/>
          <w:bCs/>
          <w:lang w:eastAsia="pl-PL"/>
        </w:rPr>
        <w:t xml:space="preserve"> </w:t>
      </w:r>
      <w:r w:rsidR="00F5131E" w:rsidRPr="003B4E08">
        <w:rPr>
          <w:rFonts w:asciiTheme="minorHAnsi" w:hAnsiTheme="minorHAnsi" w:cstheme="minorHAnsi"/>
          <w:b/>
          <w:bCs/>
          <w:lang w:eastAsia="pl-PL"/>
        </w:rPr>
        <w:t>(czynności)</w:t>
      </w:r>
      <w:r w:rsidR="00F5131E" w:rsidRPr="003B4E08">
        <w:rPr>
          <w:rFonts w:asciiTheme="minorHAnsi" w:hAnsiTheme="minorHAnsi" w:cstheme="minorHAnsi"/>
          <w:b/>
          <w:lang w:eastAsia="pl-PL"/>
        </w:rPr>
        <w:t> </w:t>
      </w:r>
      <w:r w:rsidR="00F5131E" w:rsidRPr="003B4E08">
        <w:rPr>
          <w:rFonts w:asciiTheme="minorHAnsi" w:hAnsiTheme="minorHAnsi" w:cstheme="minorHAnsi"/>
          <w:b/>
          <w:bCs/>
          <w:lang w:eastAsia="pl-PL"/>
        </w:rPr>
        <w:t>wykonywanych na stanowisku urzędniczym</w:t>
      </w:r>
      <w:r w:rsidR="003C7241" w:rsidRPr="003B4E08">
        <w:rPr>
          <w:rFonts w:asciiTheme="minorHAnsi" w:hAnsiTheme="minorHAnsi" w:cstheme="minorHAnsi"/>
          <w:b/>
          <w:bCs/>
          <w:lang w:eastAsia="pl-PL"/>
        </w:rPr>
        <w:t xml:space="preserve"> </w:t>
      </w:r>
    </w:p>
    <w:p w14:paraId="219877AD" w14:textId="2C4AC45C" w:rsidR="00F5131E" w:rsidRPr="003B4E08" w:rsidRDefault="00B60445" w:rsidP="00B60445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1.</w:t>
      </w:r>
      <w:r w:rsidR="00BE58B6">
        <w:rPr>
          <w:rFonts w:asciiTheme="minorHAnsi" w:hAnsiTheme="minorHAnsi" w:cstheme="minorHAnsi"/>
          <w:lang w:eastAsia="pl-PL"/>
        </w:rPr>
        <w:t xml:space="preserve"> </w:t>
      </w:r>
      <w:r w:rsidR="00F5131E" w:rsidRPr="003B4E08">
        <w:rPr>
          <w:rFonts w:asciiTheme="minorHAnsi" w:hAnsiTheme="minorHAnsi" w:cstheme="minorHAnsi"/>
          <w:lang w:eastAsia="pl-PL"/>
        </w:rPr>
        <w:t>Dbanie o właściwe zorganizowanie procesu budowlanego remontów obiektów stanowiących własność Gminy, w szczególności przez:</w:t>
      </w:r>
    </w:p>
    <w:p w14:paraId="7133E5F6" w14:textId="3AC44EC2" w:rsidR="00F5131E" w:rsidRPr="003B4E08" w:rsidRDefault="00F5131E" w:rsidP="00F513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zapewnienie koordynacji podczas</w:t>
      </w:r>
      <w:r w:rsidRPr="003B4E08">
        <w:rPr>
          <w:rFonts w:asciiTheme="minorHAnsi" w:hAnsiTheme="minorHAnsi" w:cstheme="minorHAnsi"/>
          <w:color w:val="FF0000"/>
          <w:lang w:eastAsia="pl-PL"/>
        </w:rPr>
        <w:t xml:space="preserve"> </w:t>
      </w:r>
      <w:r w:rsidRPr="003B4E08">
        <w:rPr>
          <w:rFonts w:asciiTheme="minorHAnsi" w:hAnsiTheme="minorHAnsi" w:cstheme="minorHAnsi"/>
          <w:lang w:eastAsia="pl-PL"/>
        </w:rPr>
        <w:t xml:space="preserve">opracowania projektów budowlanych dla zadań inwestycyjnych wykonywanych przez Gminę Czermin oraz zapewnienie wykonania </w:t>
      </w:r>
      <w:r w:rsidR="003B4E08">
        <w:rPr>
          <w:rFonts w:asciiTheme="minorHAnsi" w:hAnsiTheme="minorHAnsi" w:cstheme="minorHAnsi"/>
          <w:lang w:eastAsia="pl-PL"/>
        </w:rPr>
        <w:br/>
      </w:r>
      <w:r w:rsidRPr="003B4E08">
        <w:rPr>
          <w:rFonts w:asciiTheme="minorHAnsi" w:hAnsiTheme="minorHAnsi" w:cstheme="minorHAnsi"/>
          <w:lang w:eastAsia="pl-PL"/>
        </w:rPr>
        <w:t>i odbiorów robót budowlanych przez osoby o odpowiednich kwalifikacjach,</w:t>
      </w:r>
    </w:p>
    <w:p w14:paraId="6F09FE75" w14:textId="77777777" w:rsidR="00F5131E" w:rsidRPr="003B4E08" w:rsidRDefault="00F5131E" w:rsidP="00F513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pozyskiwanie od innych organów, w remontowych procesach budowlanych, stosownych uzgodnień, pozwoleń lub opinii, zgodnie z obowiązującymi przepisami,</w:t>
      </w:r>
    </w:p>
    <w:p w14:paraId="6D73C483" w14:textId="527A5965" w:rsidR="00F5131E" w:rsidRPr="003B4E08" w:rsidRDefault="00F5131E" w:rsidP="00F513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 xml:space="preserve">zawiadamianie właściwych organów o zgłoszeniach robót budowlanych, </w:t>
      </w:r>
      <w:r w:rsidR="003B4E08">
        <w:rPr>
          <w:rFonts w:asciiTheme="minorHAnsi" w:hAnsiTheme="minorHAnsi" w:cstheme="minorHAnsi"/>
          <w:lang w:eastAsia="pl-PL"/>
        </w:rPr>
        <w:br/>
      </w:r>
      <w:r w:rsidRPr="003B4E08">
        <w:rPr>
          <w:rFonts w:asciiTheme="minorHAnsi" w:hAnsiTheme="minorHAnsi" w:cstheme="minorHAnsi"/>
          <w:lang w:eastAsia="pl-PL"/>
        </w:rPr>
        <w:t>o zamierzonym terminie rozpoczęcia robót remontowo budowlanych oraz o zmianie kierownika budowy, inspektora nadzoru lub projektanta sprawującego nadzór,</w:t>
      </w:r>
    </w:p>
    <w:p w14:paraId="0D46D918" w14:textId="77777777" w:rsidR="00F5131E" w:rsidRPr="003B4E08" w:rsidRDefault="00F5131E" w:rsidP="00F513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 xml:space="preserve">w przypadku braku obowiązku ustanawiania kierownika budowy przechowywanie dokumentów, stanowiących podstawę wykonania robót remontowo – budowlanych, w tym zgłoszeń robót budowlanych, projektów budowlanych, certyfikatów, deklaracji zgodności </w:t>
      </w:r>
      <w:r w:rsidRPr="003B4E08">
        <w:rPr>
          <w:rFonts w:asciiTheme="minorHAnsi" w:hAnsiTheme="minorHAnsi" w:cstheme="minorHAnsi"/>
          <w:lang w:eastAsia="pl-PL"/>
        </w:rPr>
        <w:br/>
        <w:t>i oświadczeń,</w:t>
      </w:r>
    </w:p>
    <w:p w14:paraId="720318CD" w14:textId="7674AAB3" w:rsidR="00F5131E" w:rsidRPr="003B4E08" w:rsidRDefault="00F5131E" w:rsidP="00F513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 xml:space="preserve">w przypadku, jeżeli do wykonania prac przygotowawczych lub robót remontowo – budowlanych niezbędne jest wejście na teren sąsiedniej nieruchomości, uzyskuje </w:t>
      </w:r>
      <w:r w:rsidR="003B4E08">
        <w:rPr>
          <w:rFonts w:asciiTheme="minorHAnsi" w:hAnsiTheme="minorHAnsi" w:cstheme="minorHAnsi"/>
          <w:lang w:eastAsia="pl-PL"/>
        </w:rPr>
        <w:br/>
      </w:r>
      <w:r w:rsidRPr="003B4E08">
        <w:rPr>
          <w:rFonts w:asciiTheme="minorHAnsi" w:hAnsiTheme="minorHAnsi" w:cstheme="minorHAnsi"/>
          <w:lang w:eastAsia="pl-PL"/>
        </w:rPr>
        <w:t>w imieniu inwestora zgodę właściciela na prowadzenie robót oraz ustala sposób, zakres i terminy korzystania z nieruchomości oraz przedstawia propozycje ewentualnych rekompensat z tego tytułu,</w:t>
      </w:r>
    </w:p>
    <w:p w14:paraId="7BDB5B51" w14:textId="77777777" w:rsidR="00F5131E" w:rsidRPr="003B4E08" w:rsidRDefault="00F5131E" w:rsidP="00F513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 xml:space="preserve">sprawowanie w imieniu inwestora nadzoru nad właściwym, zgodnym </w:t>
      </w:r>
      <w:r w:rsidRPr="003B4E08">
        <w:rPr>
          <w:rFonts w:asciiTheme="minorHAnsi" w:hAnsiTheme="minorHAnsi" w:cstheme="minorHAnsi"/>
          <w:lang w:eastAsia="pl-PL"/>
        </w:rPr>
        <w:br/>
        <w:t>z zawartymi umowami, wypełnianiem obowiązków przez pozostałych uczestników procesu remontowo-budowlanego, uczestnictwo w komisjach odbiorowych zadań inwestycyjnych realizowanych przez Gminę Czermin,</w:t>
      </w:r>
    </w:p>
    <w:p w14:paraId="294B3387" w14:textId="73800321" w:rsidR="00F5131E" w:rsidRPr="003B4E08" w:rsidRDefault="00F5131E" w:rsidP="00F513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przygotowanie projektów umów w zakresie remontów a w przypadku zaistnienia takiej konieczności przygotowywanie projektów aneksów do zawartych umów, protokołów i uzgodnień,</w:t>
      </w:r>
    </w:p>
    <w:p w14:paraId="45049AAF" w14:textId="77777777" w:rsidR="00F5131E" w:rsidRPr="003B4E08" w:rsidRDefault="00F5131E" w:rsidP="00F513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zawiadamianie właściwych organów o zakończeniu remontu, a w przypadku nałożenia takiego obowiązku występowanie z wnioskiem o uzyskanie pozwolenia na użytkowanie obiektu budowlanego,</w:t>
      </w:r>
    </w:p>
    <w:p w14:paraId="5CAF00D7" w14:textId="74C57BC0" w:rsidR="00F5131E" w:rsidRPr="003B4E08" w:rsidRDefault="00F5131E" w:rsidP="00F513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 xml:space="preserve">dokonywanie w imieniu inwestora odbioru do użytkowania obiektu budowlanego, kompletowanie dokumentacji budowy i dokumentacji powykonawczej, a także </w:t>
      </w:r>
      <w:r w:rsidRPr="003B4E08">
        <w:rPr>
          <w:rFonts w:asciiTheme="minorHAnsi" w:hAnsiTheme="minorHAnsi" w:cstheme="minorHAnsi"/>
          <w:lang w:eastAsia="pl-PL"/>
        </w:rPr>
        <w:lastRenderedPageBreak/>
        <w:t>wszystkich innych dokumentów i decyzji dotyczących obiektu, a w razie potrzeby instrukcji obsługi i eksploatacji obiektu: instalacji i urządzeń związanych z nim,</w:t>
      </w:r>
    </w:p>
    <w:p w14:paraId="40C02D12" w14:textId="77777777" w:rsidR="00F5131E" w:rsidRPr="003B4E08" w:rsidRDefault="00F5131E" w:rsidP="00F513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przekazywanie w imieniu inwestora dokumentacji, o której mowa w lit. i) zarządcy obiektu, określając szczegółowo zakres obowiązków spoczywających na zarządcy, a dotyczących utrzymania przekazanego obiektu budowlanego,</w:t>
      </w:r>
    </w:p>
    <w:p w14:paraId="278DD3C6" w14:textId="77777777" w:rsidR="00F5131E" w:rsidRPr="003B4E08" w:rsidRDefault="00F5131E" w:rsidP="00F513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zlecanie robót oraz opracowania projektów budowlanych, kosztorysów inwestorskich dla zadań związanych z realizacją zadań remontowych, inwestycyjnych nie wymagających pozwolenia na budowę,</w:t>
      </w:r>
    </w:p>
    <w:p w14:paraId="07020A4E" w14:textId="77777777" w:rsidR="00F5131E" w:rsidRPr="003B4E08" w:rsidRDefault="00F5131E" w:rsidP="00F513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nadzorowanie i realizacja prac remontowych zawartych w planach sołectw oraz w ramach Funduszu Sołeckiego,</w:t>
      </w:r>
    </w:p>
    <w:p w14:paraId="74520EBA" w14:textId="77777777" w:rsidR="00F5131E" w:rsidRPr="003B4E08" w:rsidRDefault="00F5131E" w:rsidP="00F513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przygotowanie propozycji w zakresie wydatków budżetowych dotyczących zadań remontowych, inwestycyjnych na rzecz Gminy Czermin,</w:t>
      </w:r>
    </w:p>
    <w:p w14:paraId="0B0BDED9" w14:textId="77777777" w:rsidR="00F5131E" w:rsidRPr="003B4E08" w:rsidRDefault="00F5131E" w:rsidP="00F513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 xml:space="preserve">koordynacja procesu administracyjnego oraz wydawanie decyzji lokalizacji inwestycji celu publicznego oraz decyzji o ustaleniu warunków zabudowy i zagospodarowania terenu, </w:t>
      </w:r>
    </w:p>
    <w:p w14:paraId="6170E640" w14:textId="77777777" w:rsidR="00F5131E" w:rsidRPr="003B4E08" w:rsidRDefault="00F5131E" w:rsidP="00F513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koordynacja procesu administracyjnego oraz wydawanie decyzji o środowiskowych uwarunkowaniach,</w:t>
      </w:r>
    </w:p>
    <w:p w14:paraId="433E00AA" w14:textId="1104EFCB" w:rsidR="00F5131E" w:rsidRPr="003B4E08" w:rsidRDefault="00F5131E" w:rsidP="00F5131E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 xml:space="preserve">koordynacja procesu administracyjnego oraz przeprowadzanie procedur oraz przetargów w ramach wymogów ustawy Prawo zamówień publicznych dla zadań realizowanych przez Gminę Czermin, </w:t>
      </w:r>
    </w:p>
    <w:p w14:paraId="37C580A3" w14:textId="66CB9D86" w:rsidR="00F5131E" w:rsidRPr="003B4E08" w:rsidRDefault="00B60445" w:rsidP="00B60445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2.</w:t>
      </w:r>
      <w:r w:rsidR="00B55280">
        <w:rPr>
          <w:rFonts w:asciiTheme="minorHAnsi" w:hAnsiTheme="minorHAnsi" w:cstheme="minorHAnsi"/>
          <w:lang w:eastAsia="pl-PL"/>
        </w:rPr>
        <w:t xml:space="preserve"> </w:t>
      </w:r>
      <w:r w:rsidR="00F5131E" w:rsidRPr="003B4E08">
        <w:rPr>
          <w:rFonts w:asciiTheme="minorHAnsi" w:hAnsiTheme="minorHAnsi" w:cstheme="minorHAnsi"/>
          <w:lang w:eastAsia="pl-PL"/>
        </w:rPr>
        <w:t>Realizacja zadań z zakresu ustawy o drogach publicznych, w tym zadań zarządcy dróg gminnych oraz innych ustaw:</w:t>
      </w:r>
    </w:p>
    <w:p w14:paraId="2EE4C34F" w14:textId="77777777" w:rsidR="00F5131E" w:rsidRPr="003B4E08" w:rsidRDefault="00F5131E" w:rsidP="00F5131E">
      <w:pPr>
        <w:pStyle w:val="Bezodstpw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koordynowanie robót w pasie drogowym dróg gminnych,</w:t>
      </w:r>
    </w:p>
    <w:p w14:paraId="19257C3A" w14:textId="77777777" w:rsidR="00F5131E" w:rsidRPr="003B4E08" w:rsidRDefault="00F5131E" w:rsidP="00F5131E">
      <w:pPr>
        <w:pStyle w:val="Bezodstpw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przygotowywanie oraz wydawanie decyzji zezwalających na zajęcie pasa drogowego oraz naliczanie opłat i kar pieniężnych za ich zajęcie,</w:t>
      </w:r>
    </w:p>
    <w:p w14:paraId="0FCA64BD" w14:textId="77777777" w:rsidR="00F5131E" w:rsidRPr="003B4E08" w:rsidRDefault="00F5131E" w:rsidP="00F5131E">
      <w:pPr>
        <w:pStyle w:val="Bezodstpw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przygotowywanie opinii projektów uchwał w sprawie zaliczenia dróg do odpowiedniej kategorii,</w:t>
      </w:r>
    </w:p>
    <w:p w14:paraId="628762AD" w14:textId="77777777" w:rsidR="00F5131E" w:rsidRPr="003B4E08" w:rsidRDefault="00F5131E" w:rsidP="00F5131E">
      <w:pPr>
        <w:pStyle w:val="Bezodstpw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prowadzenie ewidencji dróg,</w:t>
      </w:r>
    </w:p>
    <w:p w14:paraId="7EE173A4" w14:textId="77777777" w:rsidR="00F5131E" w:rsidRPr="003B4E08" w:rsidRDefault="00F5131E" w:rsidP="00F5131E">
      <w:pPr>
        <w:pStyle w:val="Bezodstpw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uzgadnianie projektów w zakresie umieszczenia urządzeń obcych w pasie dróg gminnych,</w:t>
      </w:r>
    </w:p>
    <w:p w14:paraId="2A1E50E4" w14:textId="77777777" w:rsidR="00F5131E" w:rsidRPr="003B4E08" w:rsidRDefault="00F5131E" w:rsidP="00F5131E">
      <w:pPr>
        <w:pStyle w:val="Bezodstpw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uzgadnianie projektów zjazdów z dróg gminnych,</w:t>
      </w:r>
    </w:p>
    <w:p w14:paraId="68120D79" w14:textId="77777777" w:rsidR="00F5131E" w:rsidRPr="003B4E08" w:rsidRDefault="00F5131E" w:rsidP="00F5131E">
      <w:pPr>
        <w:pStyle w:val="Bezodstpw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uzgadnianie projektów stałych lub czasowych organizacji ruchu na drogach publicznych,</w:t>
      </w:r>
    </w:p>
    <w:p w14:paraId="179BC236" w14:textId="77777777" w:rsidR="00F5131E" w:rsidRPr="003B4E08" w:rsidRDefault="00F5131E" w:rsidP="00F5131E">
      <w:pPr>
        <w:pStyle w:val="Bezodstpw"/>
        <w:spacing w:line="276" w:lineRule="auto"/>
        <w:jc w:val="both"/>
        <w:rPr>
          <w:rFonts w:asciiTheme="minorHAnsi" w:hAnsiTheme="minorHAnsi" w:cstheme="minorHAnsi"/>
          <w:lang w:eastAsia="pl-PL"/>
        </w:rPr>
      </w:pPr>
    </w:p>
    <w:p w14:paraId="4D7650A2" w14:textId="49A76292" w:rsidR="00F5131E" w:rsidRPr="003B4E08" w:rsidRDefault="00B60445" w:rsidP="00B60445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3.</w:t>
      </w:r>
      <w:r w:rsidR="00E221E6">
        <w:rPr>
          <w:rFonts w:asciiTheme="minorHAnsi" w:hAnsiTheme="minorHAnsi" w:cstheme="minorHAnsi"/>
          <w:lang w:eastAsia="pl-PL"/>
        </w:rPr>
        <w:t xml:space="preserve"> </w:t>
      </w:r>
      <w:r w:rsidR="00F5131E" w:rsidRPr="003B4E08">
        <w:rPr>
          <w:rFonts w:asciiTheme="minorHAnsi" w:hAnsiTheme="minorHAnsi" w:cstheme="minorHAnsi"/>
          <w:lang w:eastAsia="pl-PL"/>
        </w:rPr>
        <w:t>Realizacja zadań z zakresu ustawy prawo geologiczne oraz innych ustaw:</w:t>
      </w:r>
    </w:p>
    <w:p w14:paraId="53F737E1" w14:textId="10F499DC" w:rsidR="00F5131E" w:rsidRPr="003B4E08" w:rsidRDefault="00F5131E" w:rsidP="00F5131E">
      <w:pPr>
        <w:pStyle w:val="Bezodstpw"/>
        <w:numPr>
          <w:ilvl w:val="0"/>
          <w:numId w:val="13"/>
        </w:numPr>
        <w:spacing w:line="276" w:lineRule="auto"/>
        <w:ind w:left="709" w:hanging="283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uzgadnianie projektów robót geologicznych,</w:t>
      </w:r>
    </w:p>
    <w:p w14:paraId="4E27944B" w14:textId="357D49B7" w:rsidR="00F5131E" w:rsidRPr="003B4E08" w:rsidRDefault="00B60445" w:rsidP="00B60445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4.</w:t>
      </w:r>
      <w:r w:rsidR="00E221E6">
        <w:rPr>
          <w:rFonts w:asciiTheme="minorHAnsi" w:hAnsiTheme="minorHAnsi" w:cstheme="minorHAnsi"/>
          <w:lang w:eastAsia="pl-PL"/>
        </w:rPr>
        <w:t xml:space="preserve"> </w:t>
      </w:r>
      <w:r w:rsidR="00F5131E" w:rsidRPr="003B4E08">
        <w:rPr>
          <w:rFonts w:asciiTheme="minorHAnsi" w:hAnsiTheme="minorHAnsi" w:cstheme="minorHAnsi"/>
          <w:lang w:eastAsia="pl-PL"/>
        </w:rPr>
        <w:t xml:space="preserve">Współpraca z Radą Gminy w Czerminie, uczestnictwo w pracach Komisji oraz Sesjach Rady Gminy Czermin w ramach zakresu zadań prowadzonych w Referacie </w:t>
      </w:r>
      <w:r w:rsidR="00F5131E" w:rsidRPr="003B4E08">
        <w:rPr>
          <w:rFonts w:asciiTheme="minorHAnsi" w:hAnsiTheme="minorHAnsi" w:cstheme="minorHAnsi"/>
        </w:rPr>
        <w:t>Rolnictwa, Budownictwa i Ochrony Środowiska.</w:t>
      </w:r>
    </w:p>
    <w:p w14:paraId="5F70EE1E" w14:textId="2281C0AF" w:rsidR="00F5131E" w:rsidRPr="003B4E08" w:rsidRDefault="00B60445" w:rsidP="00B60445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lastRenderedPageBreak/>
        <w:t>5.</w:t>
      </w:r>
      <w:r w:rsidR="00E221E6">
        <w:rPr>
          <w:rFonts w:asciiTheme="minorHAnsi" w:hAnsiTheme="minorHAnsi" w:cstheme="minorHAnsi"/>
          <w:lang w:eastAsia="pl-PL"/>
        </w:rPr>
        <w:t xml:space="preserve"> </w:t>
      </w:r>
      <w:r w:rsidR="00F5131E" w:rsidRPr="003B4E08">
        <w:rPr>
          <w:rFonts w:asciiTheme="minorHAnsi" w:hAnsiTheme="minorHAnsi" w:cstheme="minorHAnsi"/>
          <w:lang w:eastAsia="pl-PL"/>
        </w:rPr>
        <w:t>Współpraca ze stanowiskiem ds. pozyskiwania środków zewnętrznych w zakresie przygotowywania niezbędnych materiałów i projektów na pozyskanie środków finansowych na remonty,</w:t>
      </w:r>
    </w:p>
    <w:p w14:paraId="0A6BCBD2" w14:textId="66C9ACD3" w:rsidR="00F5131E" w:rsidRPr="003B4E08" w:rsidRDefault="00B60445" w:rsidP="00B60445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6.</w:t>
      </w:r>
      <w:r w:rsidR="00E221E6">
        <w:rPr>
          <w:rFonts w:asciiTheme="minorHAnsi" w:hAnsiTheme="minorHAnsi" w:cstheme="minorHAnsi"/>
          <w:lang w:eastAsia="pl-PL"/>
        </w:rPr>
        <w:t xml:space="preserve"> </w:t>
      </w:r>
      <w:r w:rsidR="00F5131E" w:rsidRPr="003B4E08">
        <w:rPr>
          <w:rFonts w:asciiTheme="minorHAnsi" w:hAnsiTheme="minorHAnsi" w:cstheme="minorHAnsi"/>
          <w:lang w:eastAsia="pl-PL"/>
        </w:rPr>
        <w:t xml:space="preserve">Współpraca ze Skarbnikiem Gminy Czermin w zakresie przygotowania, realizacji, rozliczeń zadań ujętych w uchwale budżetowej, </w:t>
      </w:r>
    </w:p>
    <w:p w14:paraId="6476DF60" w14:textId="61F7FDC8" w:rsidR="00F5131E" w:rsidRPr="003B4E08" w:rsidRDefault="00B60445" w:rsidP="00B60445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7.</w:t>
      </w:r>
      <w:r w:rsidR="00E221E6">
        <w:rPr>
          <w:rFonts w:asciiTheme="minorHAnsi" w:hAnsiTheme="minorHAnsi" w:cstheme="minorHAnsi"/>
          <w:lang w:eastAsia="pl-PL"/>
        </w:rPr>
        <w:t xml:space="preserve"> </w:t>
      </w:r>
      <w:r w:rsidR="00F5131E" w:rsidRPr="003B4E08">
        <w:rPr>
          <w:rFonts w:asciiTheme="minorHAnsi" w:hAnsiTheme="minorHAnsi" w:cstheme="minorHAnsi"/>
          <w:lang w:eastAsia="pl-PL"/>
        </w:rPr>
        <w:t>Współdziałanie w opracowywaniu wieloletnich programów inwestycyjnych Gminy,</w:t>
      </w:r>
    </w:p>
    <w:p w14:paraId="0AF6F964" w14:textId="01CFC76A" w:rsidR="00D656A7" w:rsidRDefault="00B60445" w:rsidP="00D656A7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8.</w:t>
      </w:r>
      <w:r w:rsidR="00E221E6">
        <w:rPr>
          <w:rFonts w:asciiTheme="minorHAnsi" w:hAnsiTheme="minorHAnsi" w:cstheme="minorHAnsi"/>
          <w:lang w:eastAsia="pl-PL"/>
        </w:rPr>
        <w:t xml:space="preserve"> </w:t>
      </w:r>
      <w:r w:rsidR="00F5131E" w:rsidRPr="003B4E08">
        <w:rPr>
          <w:rFonts w:asciiTheme="minorHAnsi" w:hAnsiTheme="minorHAnsi" w:cstheme="minorHAnsi"/>
          <w:lang w:eastAsia="pl-PL"/>
        </w:rPr>
        <w:t>Współpraca z kierownikiem Zakładu Gospodarki Komunalnej w Czerminie w zakresie zadań realizowanych na zlecenie Gminy Czermin,</w:t>
      </w:r>
    </w:p>
    <w:p w14:paraId="6E25529B" w14:textId="110748A9" w:rsidR="00F5131E" w:rsidRPr="003B4E08" w:rsidRDefault="00D656A7" w:rsidP="00D656A7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 xml:space="preserve">9. </w:t>
      </w:r>
      <w:r w:rsidR="00F5131E" w:rsidRPr="003B4E08">
        <w:rPr>
          <w:rFonts w:asciiTheme="minorHAnsi" w:hAnsiTheme="minorHAnsi" w:cstheme="minorHAnsi"/>
          <w:lang w:eastAsia="pl-PL"/>
        </w:rPr>
        <w:t>Realizowanie zadań w zakresie zaopatrzenia w energię elektryczną:</w:t>
      </w:r>
    </w:p>
    <w:p w14:paraId="0C5B82C2" w14:textId="77777777" w:rsidR="00F5131E" w:rsidRPr="003B4E08" w:rsidRDefault="00F5131E" w:rsidP="00F5131E">
      <w:pPr>
        <w:pStyle w:val="Bezodstpw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lang w:eastAsia="pl-PL"/>
        </w:rPr>
      </w:pPr>
      <w:r w:rsidRPr="003B4E08">
        <w:rPr>
          <w:rFonts w:asciiTheme="minorHAnsi" w:hAnsiTheme="minorHAnsi" w:cstheme="minorHAnsi"/>
          <w:lang w:eastAsia="pl-PL"/>
        </w:rPr>
        <w:t>współpraca ze Spółką Oświetlenie Uliczne i Drogowe Sp. z o.o. w Kaliszu w zakresie konserwacji i sprawności oświetlenia drogowego.</w:t>
      </w:r>
    </w:p>
    <w:p w14:paraId="2DB3FDC8" w14:textId="77777777" w:rsidR="00F5131E" w:rsidRPr="003B4E08" w:rsidRDefault="00F5131E" w:rsidP="00F5131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vanish/>
          <w:lang w:eastAsia="pl-PL"/>
        </w:rPr>
      </w:pPr>
    </w:p>
    <w:p w14:paraId="6D1BA90F" w14:textId="77777777" w:rsidR="00F5131E" w:rsidRPr="003B4E08" w:rsidRDefault="00F5131E" w:rsidP="00F5131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vanish/>
          <w:lang w:eastAsia="pl-PL"/>
        </w:rPr>
      </w:pPr>
    </w:p>
    <w:p w14:paraId="5931A89F" w14:textId="77777777" w:rsidR="00F5131E" w:rsidRPr="003B4E08" w:rsidRDefault="00F5131E" w:rsidP="00F5131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vanish/>
          <w:lang w:eastAsia="pl-PL"/>
        </w:rPr>
      </w:pPr>
    </w:p>
    <w:p w14:paraId="611EC57C" w14:textId="77777777" w:rsidR="00F5131E" w:rsidRPr="003B4E08" w:rsidRDefault="00F5131E" w:rsidP="00F5131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vanish/>
          <w:lang w:eastAsia="pl-PL"/>
        </w:rPr>
      </w:pPr>
    </w:p>
    <w:p w14:paraId="748B0B32" w14:textId="77777777" w:rsidR="00F5131E" w:rsidRPr="003B4E08" w:rsidRDefault="00F5131E" w:rsidP="00F5131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vanish/>
          <w:lang w:eastAsia="pl-PL"/>
        </w:rPr>
      </w:pPr>
    </w:p>
    <w:p w14:paraId="1539859D" w14:textId="77777777" w:rsidR="00F5131E" w:rsidRPr="003B4E08" w:rsidRDefault="00F5131E" w:rsidP="00F5131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vanish/>
          <w:lang w:eastAsia="pl-PL"/>
        </w:rPr>
      </w:pPr>
    </w:p>
    <w:p w14:paraId="635440A9" w14:textId="77777777" w:rsidR="00F5131E" w:rsidRPr="001248D7" w:rsidRDefault="00F5131E" w:rsidP="001248D7">
      <w:pPr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3E499471" w14:textId="618E3E04" w:rsidR="0073029A" w:rsidRPr="003B4E08" w:rsidRDefault="003346A4" w:rsidP="0073029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</w:t>
      </w:r>
      <w:r w:rsidR="00B60445" w:rsidRPr="003B4E08">
        <w:rPr>
          <w:rFonts w:asciiTheme="minorHAnsi" w:hAnsiTheme="minorHAnsi" w:cstheme="minorHAnsi"/>
          <w:b/>
          <w:bCs/>
        </w:rPr>
        <w:t>V</w:t>
      </w:r>
      <w:r w:rsidR="0073029A" w:rsidRPr="003B4E08">
        <w:rPr>
          <w:rFonts w:asciiTheme="minorHAnsi" w:hAnsiTheme="minorHAnsi" w:cstheme="minorHAnsi"/>
          <w:b/>
          <w:bCs/>
        </w:rPr>
        <w:t>. Informacja o warunkach pracy na danym stanowisku</w:t>
      </w:r>
      <w:r w:rsidR="003C7241" w:rsidRPr="003B4E08">
        <w:rPr>
          <w:rFonts w:asciiTheme="minorHAnsi" w:hAnsiTheme="minorHAnsi" w:cstheme="minorHAnsi"/>
          <w:b/>
          <w:bCs/>
        </w:rPr>
        <w:t>.</w:t>
      </w:r>
    </w:p>
    <w:p w14:paraId="27D09163" w14:textId="04747AF3" w:rsidR="0073029A" w:rsidRPr="003B4E08" w:rsidRDefault="0073029A" w:rsidP="00D656A7">
      <w:pPr>
        <w:spacing w:line="276" w:lineRule="auto"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1.</w:t>
      </w:r>
      <w:r w:rsidR="00BE58B6">
        <w:rPr>
          <w:rFonts w:asciiTheme="minorHAnsi" w:hAnsiTheme="minorHAnsi" w:cstheme="minorHAnsi"/>
        </w:rPr>
        <w:t xml:space="preserve"> </w:t>
      </w:r>
      <w:r w:rsidRPr="003B4E08">
        <w:rPr>
          <w:rFonts w:asciiTheme="minorHAnsi" w:hAnsiTheme="minorHAnsi" w:cstheme="minorHAnsi"/>
        </w:rPr>
        <w:t xml:space="preserve">Praca wykonywana będzie w siedzibie Urzędu Gminy Czermin 63-304 Czermin 47 </w:t>
      </w:r>
      <w:r w:rsidR="00D656A7">
        <w:rPr>
          <w:rFonts w:asciiTheme="minorHAnsi" w:hAnsiTheme="minorHAnsi" w:cstheme="minorHAnsi"/>
        </w:rPr>
        <w:br/>
      </w:r>
      <w:r w:rsidRPr="003B4E08">
        <w:rPr>
          <w:rFonts w:asciiTheme="minorHAnsi" w:hAnsiTheme="minorHAnsi" w:cstheme="minorHAnsi"/>
        </w:rPr>
        <w:t>w pomieszczeniu biurowym na parterze/piętrze oraz w razie potrzeby na terenie Gminy Czermin</w:t>
      </w:r>
      <w:r w:rsidR="00D656A7">
        <w:rPr>
          <w:rFonts w:asciiTheme="minorHAnsi" w:hAnsiTheme="minorHAnsi" w:cstheme="minorHAnsi"/>
        </w:rPr>
        <w:t>.</w:t>
      </w:r>
    </w:p>
    <w:p w14:paraId="076650BF" w14:textId="57700A2D" w:rsidR="0073029A" w:rsidRPr="003B4E08" w:rsidRDefault="0073029A" w:rsidP="00D656A7">
      <w:pPr>
        <w:spacing w:line="276" w:lineRule="auto"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2.</w:t>
      </w:r>
      <w:r w:rsidR="008C2C3A">
        <w:rPr>
          <w:rFonts w:asciiTheme="minorHAnsi" w:hAnsiTheme="minorHAnsi" w:cstheme="minorHAnsi"/>
        </w:rPr>
        <w:t xml:space="preserve"> </w:t>
      </w:r>
      <w:r w:rsidRPr="003B4E08">
        <w:rPr>
          <w:rFonts w:asciiTheme="minorHAnsi" w:hAnsiTheme="minorHAnsi" w:cstheme="minorHAnsi"/>
        </w:rPr>
        <w:t>Brak możliwości korzystania z windy</w:t>
      </w:r>
      <w:r w:rsidR="00D656A7">
        <w:rPr>
          <w:rFonts w:asciiTheme="minorHAnsi" w:hAnsiTheme="minorHAnsi" w:cstheme="minorHAnsi"/>
        </w:rPr>
        <w:t>.</w:t>
      </w:r>
    </w:p>
    <w:p w14:paraId="7B345153" w14:textId="004351B8" w:rsidR="0073029A" w:rsidRPr="003B4E08" w:rsidRDefault="0073029A" w:rsidP="00D656A7">
      <w:pPr>
        <w:spacing w:line="276" w:lineRule="auto"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3.</w:t>
      </w:r>
      <w:r w:rsidR="008C2C3A">
        <w:rPr>
          <w:rFonts w:asciiTheme="minorHAnsi" w:hAnsiTheme="minorHAnsi" w:cstheme="minorHAnsi"/>
        </w:rPr>
        <w:t xml:space="preserve"> </w:t>
      </w:r>
      <w:r w:rsidRPr="003B4E08">
        <w:rPr>
          <w:rFonts w:asciiTheme="minorHAnsi" w:hAnsiTheme="minorHAnsi" w:cstheme="minorHAnsi"/>
        </w:rPr>
        <w:t>Praca na wysokości do 3metrów.</w:t>
      </w:r>
    </w:p>
    <w:p w14:paraId="2120E839" w14:textId="31A2AC81" w:rsidR="0073029A" w:rsidRPr="003B4E08" w:rsidRDefault="0073029A" w:rsidP="00D656A7">
      <w:pPr>
        <w:spacing w:line="276" w:lineRule="auto"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4.</w:t>
      </w:r>
      <w:r w:rsidR="008C2C3A">
        <w:rPr>
          <w:rFonts w:asciiTheme="minorHAnsi" w:hAnsiTheme="minorHAnsi" w:cstheme="minorHAnsi"/>
        </w:rPr>
        <w:t xml:space="preserve"> </w:t>
      </w:r>
      <w:r w:rsidRPr="003B4E08">
        <w:rPr>
          <w:rFonts w:asciiTheme="minorHAnsi" w:hAnsiTheme="minorHAnsi" w:cstheme="minorHAnsi"/>
        </w:rPr>
        <w:t>Praca przy monitorze ekranowym powyżej 4/h na dobę i urządzeniach biurowych,</w:t>
      </w:r>
    </w:p>
    <w:p w14:paraId="3CFB13C7" w14:textId="48C08E3B" w:rsidR="0073029A" w:rsidRPr="003B4E08" w:rsidRDefault="0073029A" w:rsidP="00D656A7">
      <w:pPr>
        <w:spacing w:line="276" w:lineRule="auto"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5.</w:t>
      </w:r>
      <w:r w:rsidR="008C2C3A">
        <w:rPr>
          <w:rFonts w:asciiTheme="minorHAnsi" w:hAnsiTheme="minorHAnsi" w:cstheme="minorHAnsi"/>
        </w:rPr>
        <w:t xml:space="preserve"> </w:t>
      </w:r>
      <w:r w:rsidRPr="003B4E08">
        <w:rPr>
          <w:rFonts w:asciiTheme="minorHAnsi" w:hAnsiTheme="minorHAnsi" w:cstheme="minorHAnsi"/>
        </w:rPr>
        <w:t>Miejsce pracy – pomieszczenie, w którym przechowywane są dokumenty archiwalne</w:t>
      </w:r>
      <w:r w:rsidR="00D656A7">
        <w:rPr>
          <w:rFonts w:asciiTheme="minorHAnsi" w:hAnsiTheme="minorHAnsi" w:cstheme="minorHAnsi"/>
        </w:rPr>
        <w:t>.</w:t>
      </w:r>
    </w:p>
    <w:p w14:paraId="7707AA96" w14:textId="77777777" w:rsidR="00980D4B" w:rsidRPr="003B4E08" w:rsidRDefault="00980D4B" w:rsidP="00D656A7">
      <w:pPr>
        <w:spacing w:line="276" w:lineRule="auto"/>
        <w:jc w:val="both"/>
        <w:rPr>
          <w:rFonts w:asciiTheme="minorHAnsi" w:hAnsiTheme="minorHAnsi" w:cstheme="minorHAnsi"/>
        </w:rPr>
      </w:pPr>
    </w:p>
    <w:p w14:paraId="07329F93" w14:textId="28EDFA58" w:rsidR="0073029A" w:rsidRPr="003B4E08" w:rsidRDefault="0073029A" w:rsidP="0073029A">
      <w:pPr>
        <w:spacing w:line="360" w:lineRule="auto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 xml:space="preserve"> </w:t>
      </w:r>
      <w:r w:rsidR="00B60445" w:rsidRPr="00BE58B6">
        <w:rPr>
          <w:rFonts w:asciiTheme="minorHAnsi" w:hAnsiTheme="minorHAnsi" w:cstheme="minorHAnsi"/>
          <w:b/>
          <w:bCs/>
        </w:rPr>
        <w:t>V</w:t>
      </w:r>
      <w:r w:rsidRPr="00BE58B6">
        <w:rPr>
          <w:rFonts w:asciiTheme="minorHAnsi" w:hAnsiTheme="minorHAnsi" w:cstheme="minorHAnsi"/>
          <w:b/>
          <w:bCs/>
        </w:rPr>
        <w:t>.</w:t>
      </w:r>
      <w:r w:rsidRPr="003B4E08">
        <w:rPr>
          <w:rFonts w:asciiTheme="minorHAnsi" w:hAnsiTheme="minorHAnsi" w:cstheme="minorHAnsi"/>
        </w:rPr>
        <w:t xml:space="preserve"> </w:t>
      </w:r>
      <w:r w:rsidRPr="003B4E08">
        <w:rPr>
          <w:rFonts w:asciiTheme="minorHAnsi" w:hAnsiTheme="minorHAnsi" w:cstheme="minorHAnsi"/>
          <w:b/>
          <w:bCs/>
        </w:rPr>
        <w:t>Wymagane dokumenty:</w:t>
      </w:r>
    </w:p>
    <w:p w14:paraId="3C207B8E" w14:textId="1320471A" w:rsidR="0073029A" w:rsidRPr="008C2C3A" w:rsidRDefault="0073029A" w:rsidP="008C2C3A">
      <w:pPr>
        <w:pStyle w:val="Akapitzlist"/>
        <w:numPr>
          <w:ilvl w:val="3"/>
          <w:numId w:val="14"/>
        </w:numPr>
        <w:jc w:val="both"/>
        <w:rPr>
          <w:rFonts w:asciiTheme="minorHAnsi" w:hAnsiTheme="minorHAnsi" w:cstheme="minorHAnsi"/>
        </w:rPr>
      </w:pPr>
      <w:r w:rsidRPr="008C2C3A">
        <w:rPr>
          <w:rFonts w:asciiTheme="minorHAnsi" w:hAnsiTheme="minorHAnsi" w:cstheme="minorHAnsi"/>
        </w:rPr>
        <w:t>list motywacyjny</w:t>
      </w:r>
      <w:r w:rsidR="00980D4B" w:rsidRPr="008C2C3A">
        <w:rPr>
          <w:rFonts w:asciiTheme="minorHAnsi" w:hAnsiTheme="minorHAnsi" w:cstheme="minorHAnsi"/>
        </w:rPr>
        <w:t xml:space="preserve"> </w:t>
      </w:r>
      <w:r w:rsidRPr="008C2C3A">
        <w:rPr>
          <w:rFonts w:asciiTheme="minorHAnsi" w:hAnsiTheme="minorHAnsi" w:cstheme="minorHAnsi"/>
        </w:rPr>
        <w:t xml:space="preserve">- własnoręcznie podpisany, ze wskazaniem miejsca zamieszkania  </w:t>
      </w:r>
      <w:r w:rsidR="008C2C3A" w:rsidRPr="008C2C3A">
        <w:rPr>
          <w:rFonts w:asciiTheme="minorHAnsi" w:hAnsiTheme="minorHAnsi" w:cstheme="minorHAnsi"/>
        </w:rPr>
        <w:br/>
      </w:r>
      <w:r w:rsidRPr="008C2C3A">
        <w:rPr>
          <w:rFonts w:asciiTheme="minorHAnsi" w:hAnsiTheme="minorHAnsi" w:cstheme="minorHAnsi"/>
        </w:rPr>
        <w:t>w rozumieniu przepisów Kodeksu cywilnego  oraz numer telefonu do kontaktu</w:t>
      </w:r>
    </w:p>
    <w:p w14:paraId="32798933" w14:textId="77777777" w:rsidR="008C2C3A" w:rsidRDefault="0073029A" w:rsidP="008C2C3A">
      <w:pPr>
        <w:pStyle w:val="Akapitzlist"/>
        <w:numPr>
          <w:ilvl w:val="3"/>
          <w:numId w:val="14"/>
        </w:numPr>
        <w:jc w:val="both"/>
        <w:rPr>
          <w:rFonts w:asciiTheme="minorHAnsi" w:hAnsiTheme="minorHAnsi" w:cstheme="minorHAnsi"/>
        </w:rPr>
      </w:pPr>
      <w:r w:rsidRPr="008C2C3A">
        <w:rPr>
          <w:rFonts w:asciiTheme="minorHAnsi" w:hAnsiTheme="minorHAnsi" w:cstheme="minorHAnsi"/>
        </w:rPr>
        <w:t>CV z dokładnym opisem przebiegu pracy zawodowej oraz własnoręcznym podpisem</w:t>
      </w:r>
    </w:p>
    <w:p w14:paraId="03033CAC" w14:textId="77777777" w:rsidR="008C2C3A" w:rsidRDefault="0073029A" w:rsidP="008C2C3A">
      <w:pPr>
        <w:pStyle w:val="Akapitzlist"/>
        <w:numPr>
          <w:ilvl w:val="3"/>
          <w:numId w:val="14"/>
        </w:numPr>
        <w:jc w:val="both"/>
        <w:rPr>
          <w:rFonts w:asciiTheme="minorHAnsi" w:hAnsiTheme="minorHAnsi" w:cstheme="minorHAnsi"/>
        </w:rPr>
      </w:pPr>
      <w:r w:rsidRPr="008C2C3A">
        <w:rPr>
          <w:rFonts w:asciiTheme="minorHAnsi" w:hAnsiTheme="minorHAnsi" w:cstheme="minorHAnsi"/>
        </w:rPr>
        <w:t>oryginał kwestionariusza osobowego,</w:t>
      </w:r>
    </w:p>
    <w:p w14:paraId="11453040" w14:textId="77777777" w:rsidR="008C2C3A" w:rsidRDefault="0073029A" w:rsidP="008C2C3A">
      <w:pPr>
        <w:pStyle w:val="Akapitzlist"/>
        <w:numPr>
          <w:ilvl w:val="3"/>
          <w:numId w:val="14"/>
        </w:numPr>
        <w:jc w:val="both"/>
        <w:rPr>
          <w:rFonts w:asciiTheme="minorHAnsi" w:hAnsiTheme="minorHAnsi" w:cstheme="minorHAnsi"/>
        </w:rPr>
      </w:pPr>
      <w:r w:rsidRPr="008C2C3A">
        <w:rPr>
          <w:rFonts w:asciiTheme="minorHAnsi" w:hAnsiTheme="minorHAnsi" w:cstheme="minorHAnsi"/>
        </w:rPr>
        <w:t xml:space="preserve">kserokopie świadectw pracy (poświadczone przez kandydata za zgodność </w:t>
      </w:r>
      <w:r w:rsidR="008C2C3A" w:rsidRPr="008C2C3A">
        <w:rPr>
          <w:rFonts w:asciiTheme="minorHAnsi" w:hAnsiTheme="minorHAnsi" w:cstheme="minorHAnsi"/>
        </w:rPr>
        <w:br/>
      </w:r>
      <w:r w:rsidRPr="008C2C3A">
        <w:rPr>
          <w:rFonts w:asciiTheme="minorHAnsi" w:hAnsiTheme="minorHAnsi" w:cstheme="minorHAnsi"/>
        </w:rPr>
        <w:t>z  oryginałem)</w:t>
      </w:r>
    </w:p>
    <w:p w14:paraId="4449F2DC" w14:textId="77777777" w:rsidR="008C2C3A" w:rsidRDefault="0073029A" w:rsidP="008C2C3A">
      <w:pPr>
        <w:pStyle w:val="Akapitzlist"/>
        <w:numPr>
          <w:ilvl w:val="3"/>
          <w:numId w:val="14"/>
        </w:numPr>
        <w:jc w:val="both"/>
        <w:rPr>
          <w:rFonts w:asciiTheme="minorHAnsi" w:hAnsiTheme="minorHAnsi" w:cstheme="minorHAnsi"/>
        </w:rPr>
      </w:pPr>
      <w:r w:rsidRPr="008C2C3A">
        <w:rPr>
          <w:rFonts w:asciiTheme="minorHAnsi" w:hAnsiTheme="minorHAnsi" w:cstheme="minorHAnsi"/>
        </w:rPr>
        <w:t>zaświadczenie lekarskie o braku przeciwwskazań zdrowotnych do zajmowanego stanowiska,</w:t>
      </w:r>
    </w:p>
    <w:p w14:paraId="33E59039" w14:textId="77777777" w:rsidR="008C2C3A" w:rsidRDefault="0073029A" w:rsidP="008C2C3A">
      <w:pPr>
        <w:pStyle w:val="Akapitzlist"/>
        <w:numPr>
          <w:ilvl w:val="3"/>
          <w:numId w:val="14"/>
        </w:numPr>
        <w:jc w:val="both"/>
        <w:rPr>
          <w:rFonts w:asciiTheme="minorHAnsi" w:hAnsiTheme="minorHAnsi" w:cstheme="minorHAnsi"/>
        </w:rPr>
      </w:pPr>
      <w:r w:rsidRPr="008C2C3A">
        <w:rPr>
          <w:rFonts w:asciiTheme="minorHAnsi" w:hAnsiTheme="minorHAnsi" w:cstheme="minorHAnsi"/>
        </w:rPr>
        <w:t xml:space="preserve">kserokopie dokumentów (poświadczone przez kandydata za zgodność </w:t>
      </w:r>
      <w:r w:rsidRPr="008C2C3A">
        <w:rPr>
          <w:rFonts w:asciiTheme="minorHAnsi" w:hAnsiTheme="minorHAnsi" w:cstheme="minorHAnsi"/>
        </w:rPr>
        <w:br/>
        <w:t>z  oryginałem) potwierdzające kwalifikacje i wykształcenie zawodowe,</w:t>
      </w:r>
    </w:p>
    <w:p w14:paraId="2FF5C045" w14:textId="77777777" w:rsidR="008C2C3A" w:rsidRDefault="0073029A" w:rsidP="008C2C3A">
      <w:pPr>
        <w:pStyle w:val="Akapitzlist"/>
        <w:numPr>
          <w:ilvl w:val="3"/>
          <w:numId w:val="14"/>
        </w:numPr>
        <w:jc w:val="both"/>
        <w:rPr>
          <w:rFonts w:asciiTheme="minorHAnsi" w:hAnsiTheme="minorHAnsi" w:cstheme="minorHAnsi"/>
        </w:rPr>
      </w:pPr>
      <w:r w:rsidRPr="008C2C3A">
        <w:rPr>
          <w:rFonts w:asciiTheme="minorHAnsi" w:hAnsiTheme="minorHAnsi" w:cstheme="minorHAnsi"/>
        </w:rPr>
        <w:t>oświadczenie o niekaralności,</w:t>
      </w:r>
    </w:p>
    <w:p w14:paraId="48E4F0AB" w14:textId="77777777" w:rsidR="008C2C3A" w:rsidRDefault="0073029A" w:rsidP="008C2C3A">
      <w:pPr>
        <w:pStyle w:val="Akapitzlist"/>
        <w:numPr>
          <w:ilvl w:val="3"/>
          <w:numId w:val="14"/>
        </w:numPr>
        <w:jc w:val="both"/>
        <w:rPr>
          <w:rFonts w:asciiTheme="minorHAnsi" w:hAnsiTheme="minorHAnsi" w:cstheme="minorHAnsi"/>
        </w:rPr>
      </w:pPr>
      <w:r w:rsidRPr="008C2C3A">
        <w:rPr>
          <w:rFonts w:asciiTheme="minorHAnsi" w:hAnsiTheme="minorHAnsi" w:cstheme="minorHAnsi"/>
        </w:rPr>
        <w:t>oświadczenie kandydata, że w przypadku wyboru jego oferty zobowiązuje się nie pozostawać w innym stosunku pracy, który uniemożliwiłby mu wykonywanie obowiązków w wymiarze etatu wskazanego w ogłoszeniu o naborze,</w:t>
      </w:r>
    </w:p>
    <w:p w14:paraId="2176A9EB" w14:textId="77777777" w:rsidR="008C2C3A" w:rsidRDefault="0073029A" w:rsidP="008C2C3A">
      <w:pPr>
        <w:pStyle w:val="Akapitzlist"/>
        <w:numPr>
          <w:ilvl w:val="3"/>
          <w:numId w:val="14"/>
        </w:numPr>
        <w:jc w:val="both"/>
        <w:rPr>
          <w:rFonts w:asciiTheme="minorHAnsi" w:hAnsiTheme="minorHAnsi" w:cstheme="minorHAnsi"/>
        </w:rPr>
      </w:pPr>
      <w:r w:rsidRPr="008C2C3A">
        <w:rPr>
          <w:rFonts w:asciiTheme="minorHAnsi" w:hAnsiTheme="minorHAnsi" w:cstheme="minorHAnsi"/>
        </w:rPr>
        <w:t>inne dokumenty o posiadanych kwalifikacjach i umiejętnościach.</w:t>
      </w:r>
    </w:p>
    <w:p w14:paraId="682D8714" w14:textId="5CB7A4A4" w:rsidR="00B60445" w:rsidRPr="008C2C3A" w:rsidRDefault="00980D4B" w:rsidP="008C2C3A">
      <w:pPr>
        <w:pStyle w:val="Akapitzlist"/>
        <w:numPr>
          <w:ilvl w:val="3"/>
          <w:numId w:val="14"/>
        </w:numPr>
        <w:jc w:val="both"/>
        <w:rPr>
          <w:rFonts w:asciiTheme="minorHAnsi" w:hAnsiTheme="minorHAnsi" w:cstheme="minorHAnsi"/>
        </w:rPr>
      </w:pPr>
      <w:r w:rsidRPr="008C2C3A">
        <w:rPr>
          <w:rFonts w:asciiTheme="minorHAnsi" w:hAnsiTheme="minorHAnsi" w:cstheme="minorHAnsi"/>
        </w:rPr>
        <w:t>o</w:t>
      </w:r>
      <w:r w:rsidR="00B60445" w:rsidRPr="008C2C3A">
        <w:rPr>
          <w:rFonts w:asciiTheme="minorHAnsi" w:hAnsiTheme="minorHAnsi" w:cstheme="minorHAnsi"/>
        </w:rPr>
        <w:t xml:space="preserve">świadczenie </w:t>
      </w:r>
      <w:r w:rsidR="002B2F68" w:rsidRPr="008C2C3A">
        <w:rPr>
          <w:rFonts w:asciiTheme="minorHAnsi" w:hAnsiTheme="minorHAnsi" w:cstheme="minorHAnsi"/>
        </w:rPr>
        <w:t xml:space="preserve">kandydata ubiegającego się o stanowisko urzędnicze </w:t>
      </w:r>
      <w:r w:rsidRPr="008C2C3A">
        <w:rPr>
          <w:rFonts w:asciiTheme="minorHAnsi" w:hAnsiTheme="minorHAnsi" w:cstheme="minorHAnsi"/>
        </w:rPr>
        <w:t>(w załączeniu do o</w:t>
      </w:r>
      <w:r w:rsidR="00A4429D">
        <w:rPr>
          <w:rFonts w:asciiTheme="minorHAnsi" w:hAnsiTheme="minorHAnsi" w:cstheme="minorHAnsi"/>
        </w:rPr>
        <w:t>głoszenia</w:t>
      </w:r>
      <w:r w:rsidRPr="008C2C3A">
        <w:rPr>
          <w:rFonts w:asciiTheme="minorHAnsi" w:hAnsiTheme="minorHAnsi" w:cstheme="minorHAnsi"/>
        </w:rPr>
        <w:t>)</w:t>
      </w:r>
    </w:p>
    <w:p w14:paraId="4A53BBF5" w14:textId="77777777" w:rsidR="0073029A" w:rsidRPr="003B4E08" w:rsidRDefault="0073029A" w:rsidP="0073029A">
      <w:pPr>
        <w:jc w:val="both"/>
        <w:rPr>
          <w:rFonts w:asciiTheme="minorHAnsi" w:hAnsiTheme="minorHAnsi" w:cstheme="minorHAnsi"/>
        </w:rPr>
      </w:pPr>
    </w:p>
    <w:p w14:paraId="095E894A" w14:textId="56262F85" w:rsidR="0073029A" w:rsidRPr="003B4E08" w:rsidRDefault="0073029A" w:rsidP="0073029A">
      <w:pPr>
        <w:jc w:val="both"/>
        <w:rPr>
          <w:rFonts w:asciiTheme="minorHAnsi" w:hAnsiTheme="minorHAnsi" w:cstheme="minorHAnsi"/>
          <w:b/>
          <w:bCs/>
        </w:rPr>
      </w:pPr>
      <w:r w:rsidRPr="003B4E08">
        <w:rPr>
          <w:rFonts w:asciiTheme="minorHAnsi" w:hAnsiTheme="minorHAnsi" w:cstheme="minorHAnsi"/>
          <w:b/>
          <w:bCs/>
        </w:rPr>
        <w:t>Dokumenty aplikacyjne: list motywacyjny,  CV powinny być opatrzone klauzulą: „</w:t>
      </w:r>
      <w:r w:rsidRPr="003B4E08">
        <w:rPr>
          <w:rFonts w:asciiTheme="minorHAnsi" w:hAnsiTheme="minorHAnsi" w:cstheme="minorHAnsi"/>
          <w:b/>
          <w:bCs/>
          <w:i/>
        </w:rPr>
        <w:t xml:space="preserve">Wyrażam zgodę na przetwarzanie moich danych osobowych zawartych w ofercie pracy dla potrzeb niezbędnych do realizacji procesu rekrutacji zgodnie z ustawą z dnia 29 sierpnia 1997 r. o </w:t>
      </w:r>
      <w:r w:rsidRPr="003B4E08">
        <w:rPr>
          <w:rFonts w:asciiTheme="minorHAnsi" w:hAnsiTheme="minorHAnsi" w:cstheme="minorHAnsi"/>
          <w:b/>
          <w:bCs/>
          <w:i/>
        </w:rPr>
        <w:lastRenderedPageBreak/>
        <w:t>ochronie danych osobowych (Dz.U. z 2019r. poz. 1781.) oraz ustawą z dnia 22 marca 1999 r. o pracownikach samorządowych (Dz.U. z 2019 r. poz.1282)</w:t>
      </w:r>
      <w:r w:rsidR="005B2015">
        <w:rPr>
          <w:rFonts w:asciiTheme="minorHAnsi" w:hAnsiTheme="minorHAnsi" w:cstheme="minorHAnsi"/>
          <w:b/>
          <w:bCs/>
          <w:i/>
        </w:rPr>
        <w:t>”</w:t>
      </w:r>
      <w:r w:rsidRPr="003B4E08">
        <w:rPr>
          <w:rFonts w:asciiTheme="minorHAnsi" w:hAnsiTheme="minorHAnsi" w:cstheme="minorHAnsi"/>
          <w:b/>
          <w:bCs/>
          <w:i/>
        </w:rPr>
        <w:t>.</w:t>
      </w:r>
    </w:p>
    <w:p w14:paraId="0AC582D9" w14:textId="1B8C38B8" w:rsidR="0073029A" w:rsidRPr="003B4E08" w:rsidRDefault="0073029A" w:rsidP="0073029A">
      <w:pPr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  <w:b/>
          <w:bCs/>
        </w:rPr>
        <w:tab/>
        <w:t xml:space="preserve">Wymagane dokumenty aplikacyjne należy składać lub przesłać w terminie do dnia </w:t>
      </w:r>
      <w:r w:rsidR="00384B11">
        <w:rPr>
          <w:rFonts w:asciiTheme="minorHAnsi" w:hAnsiTheme="minorHAnsi" w:cstheme="minorHAnsi"/>
          <w:b/>
          <w:bCs/>
        </w:rPr>
        <w:t xml:space="preserve">18 listopada </w:t>
      </w:r>
      <w:r w:rsidR="00954B3B" w:rsidRPr="003B4E08">
        <w:rPr>
          <w:rFonts w:asciiTheme="minorHAnsi" w:hAnsiTheme="minorHAnsi" w:cstheme="minorHAnsi"/>
          <w:b/>
          <w:bCs/>
        </w:rPr>
        <w:t xml:space="preserve">2021 roku do </w:t>
      </w:r>
      <w:r w:rsidRPr="003B4E08">
        <w:rPr>
          <w:rFonts w:asciiTheme="minorHAnsi" w:hAnsiTheme="minorHAnsi" w:cstheme="minorHAnsi"/>
          <w:b/>
          <w:bCs/>
        </w:rPr>
        <w:t xml:space="preserve"> godz.</w:t>
      </w:r>
      <w:r w:rsidR="00954B3B" w:rsidRPr="003B4E08">
        <w:rPr>
          <w:rFonts w:asciiTheme="minorHAnsi" w:hAnsiTheme="minorHAnsi" w:cstheme="minorHAnsi"/>
          <w:b/>
          <w:bCs/>
        </w:rPr>
        <w:t xml:space="preserve"> 13.00</w:t>
      </w:r>
    </w:p>
    <w:p w14:paraId="563983B1" w14:textId="77777777" w:rsidR="0073029A" w:rsidRPr="003B4E08" w:rsidRDefault="0073029A" w:rsidP="0073029A">
      <w:pPr>
        <w:rPr>
          <w:rFonts w:asciiTheme="minorHAnsi" w:hAnsiTheme="minorHAnsi" w:cstheme="minorHAnsi"/>
        </w:rPr>
      </w:pPr>
    </w:p>
    <w:p w14:paraId="777DF45D" w14:textId="77777777" w:rsidR="0073029A" w:rsidRPr="003B4E08" w:rsidRDefault="0073029A" w:rsidP="0073029A">
      <w:pPr>
        <w:rPr>
          <w:rFonts w:asciiTheme="minorHAnsi" w:hAnsiTheme="minorHAnsi" w:cstheme="minorHAnsi"/>
          <w:b/>
        </w:rPr>
      </w:pPr>
      <w:r w:rsidRPr="003B4E08">
        <w:rPr>
          <w:rFonts w:asciiTheme="minorHAnsi" w:hAnsiTheme="minorHAnsi" w:cstheme="minorHAnsi"/>
        </w:rPr>
        <w:t xml:space="preserve">pod adresem:      </w:t>
      </w:r>
      <w:r w:rsidRPr="003B4E08">
        <w:rPr>
          <w:rFonts w:asciiTheme="minorHAnsi" w:hAnsiTheme="minorHAnsi" w:cstheme="minorHAnsi"/>
        </w:rPr>
        <w:tab/>
      </w:r>
      <w:r w:rsidRPr="003B4E08">
        <w:rPr>
          <w:rFonts w:asciiTheme="minorHAnsi" w:hAnsiTheme="minorHAnsi" w:cstheme="minorHAnsi"/>
          <w:b/>
        </w:rPr>
        <w:t>Urząd Gminy Czermin</w:t>
      </w:r>
    </w:p>
    <w:p w14:paraId="36149689" w14:textId="77777777" w:rsidR="0073029A" w:rsidRPr="003B4E08" w:rsidRDefault="0073029A" w:rsidP="0073029A">
      <w:pPr>
        <w:rPr>
          <w:rFonts w:asciiTheme="minorHAnsi" w:hAnsiTheme="minorHAnsi" w:cstheme="minorHAnsi"/>
          <w:b/>
        </w:rPr>
      </w:pPr>
      <w:r w:rsidRPr="003B4E08">
        <w:rPr>
          <w:rFonts w:asciiTheme="minorHAnsi" w:hAnsiTheme="minorHAnsi" w:cstheme="minorHAnsi"/>
          <w:b/>
        </w:rPr>
        <w:tab/>
      </w:r>
      <w:r w:rsidRPr="003B4E08">
        <w:rPr>
          <w:rFonts w:asciiTheme="minorHAnsi" w:hAnsiTheme="minorHAnsi" w:cstheme="minorHAnsi"/>
          <w:b/>
        </w:rPr>
        <w:tab/>
      </w:r>
      <w:r w:rsidRPr="003B4E08">
        <w:rPr>
          <w:rFonts w:asciiTheme="minorHAnsi" w:hAnsiTheme="minorHAnsi" w:cstheme="minorHAnsi"/>
          <w:b/>
        </w:rPr>
        <w:tab/>
        <w:t xml:space="preserve"> 63-304 Czermin 47</w:t>
      </w:r>
    </w:p>
    <w:p w14:paraId="4EDFDE42" w14:textId="77777777" w:rsidR="0073029A" w:rsidRPr="003B4E08" w:rsidRDefault="0073029A" w:rsidP="0073029A">
      <w:pPr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  <w:b/>
        </w:rPr>
        <w:tab/>
      </w:r>
      <w:r w:rsidRPr="003B4E08">
        <w:rPr>
          <w:rFonts w:asciiTheme="minorHAnsi" w:hAnsiTheme="minorHAnsi" w:cstheme="minorHAnsi"/>
          <w:b/>
        </w:rPr>
        <w:tab/>
      </w:r>
      <w:r w:rsidRPr="003B4E08">
        <w:rPr>
          <w:rFonts w:asciiTheme="minorHAnsi" w:hAnsiTheme="minorHAnsi" w:cstheme="minorHAnsi"/>
          <w:b/>
        </w:rPr>
        <w:tab/>
        <w:t xml:space="preserve"> ( woj. wielkopolskie)</w:t>
      </w:r>
    </w:p>
    <w:p w14:paraId="7D5E77AB" w14:textId="77777777" w:rsidR="0073029A" w:rsidRPr="003B4E08" w:rsidRDefault="0073029A" w:rsidP="0073029A">
      <w:pPr>
        <w:rPr>
          <w:rFonts w:asciiTheme="minorHAnsi" w:hAnsiTheme="minorHAnsi" w:cstheme="minorHAnsi"/>
        </w:rPr>
      </w:pPr>
    </w:p>
    <w:p w14:paraId="2C21D854" w14:textId="10E1E6D6" w:rsidR="0073029A" w:rsidRPr="003B4E08" w:rsidRDefault="0073029A" w:rsidP="0073029A">
      <w:pPr>
        <w:rPr>
          <w:rFonts w:asciiTheme="minorHAnsi" w:hAnsiTheme="minorHAnsi" w:cstheme="minorHAnsi"/>
          <w:b/>
        </w:rPr>
      </w:pPr>
      <w:r w:rsidRPr="003B4E08">
        <w:rPr>
          <w:rFonts w:asciiTheme="minorHAnsi" w:hAnsiTheme="minorHAnsi" w:cstheme="minorHAnsi"/>
        </w:rPr>
        <w:t>w zaklejonych kopertach z dopiskiem: „</w:t>
      </w:r>
      <w:r w:rsidRPr="003B4E08">
        <w:rPr>
          <w:rFonts w:asciiTheme="minorHAnsi" w:hAnsiTheme="minorHAnsi" w:cstheme="minorHAnsi"/>
          <w:b/>
        </w:rPr>
        <w:t xml:space="preserve">Nabór na wolne stanowisko urzędnicze  </w:t>
      </w:r>
      <w:r w:rsidR="00980D4B" w:rsidRPr="003B4E08">
        <w:rPr>
          <w:rFonts w:asciiTheme="minorHAnsi" w:hAnsiTheme="minorHAnsi" w:cstheme="minorHAnsi"/>
          <w:b/>
        </w:rPr>
        <w:t xml:space="preserve">- </w:t>
      </w:r>
      <w:r w:rsidRPr="003B4E08">
        <w:rPr>
          <w:rFonts w:asciiTheme="minorHAnsi" w:hAnsiTheme="minorHAnsi" w:cstheme="minorHAnsi"/>
          <w:b/>
        </w:rPr>
        <w:t xml:space="preserve">nazwa stanowiska  </w:t>
      </w:r>
      <w:r w:rsidR="003346A4">
        <w:rPr>
          <w:rFonts w:asciiTheme="minorHAnsi" w:hAnsiTheme="minorHAnsi" w:cstheme="minorHAnsi"/>
          <w:b/>
        </w:rPr>
        <w:t xml:space="preserve">Inspektor  w </w:t>
      </w:r>
      <w:r w:rsidRPr="003B4E08">
        <w:rPr>
          <w:rFonts w:asciiTheme="minorHAnsi" w:hAnsiTheme="minorHAnsi" w:cstheme="minorHAnsi"/>
          <w:b/>
        </w:rPr>
        <w:t>refer</w:t>
      </w:r>
      <w:r w:rsidR="003346A4">
        <w:rPr>
          <w:rFonts w:asciiTheme="minorHAnsi" w:hAnsiTheme="minorHAnsi" w:cstheme="minorHAnsi"/>
          <w:b/>
        </w:rPr>
        <w:t>acie</w:t>
      </w:r>
      <w:r w:rsidRPr="003B4E08">
        <w:rPr>
          <w:rFonts w:asciiTheme="minorHAnsi" w:hAnsiTheme="minorHAnsi" w:cstheme="minorHAnsi"/>
          <w:b/>
        </w:rPr>
        <w:t xml:space="preserve"> rolnictwa, budownictwa i ochrony środowiska ”.</w:t>
      </w:r>
    </w:p>
    <w:p w14:paraId="2974D613" w14:textId="77777777" w:rsidR="0073029A" w:rsidRPr="003B4E08" w:rsidRDefault="0073029A" w:rsidP="0073029A">
      <w:pPr>
        <w:jc w:val="both"/>
        <w:rPr>
          <w:rFonts w:asciiTheme="minorHAnsi" w:hAnsiTheme="minorHAnsi" w:cstheme="minorHAnsi"/>
          <w:b/>
        </w:rPr>
      </w:pPr>
    </w:p>
    <w:p w14:paraId="1D416BE8" w14:textId="044D6E38" w:rsidR="0073029A" w:rsidRPr="001248D7" w:rsidRDefault="0073029A" w:rsidP="0073029A">
      <w:pPr>
        <w:jc w:val="both"/>
        <w:rPr>
          <w:rFonts w:asciiTheme="minorHAnsi" w:hAnsiTheme="minorHAnsi" w:cstheme="minorHAnsi"/>
          <w:b/>
          <w:bCs/>
        </w:rPr>
      </w:pPr>
      <w:r w:rsidRPr="003B4E08">
        <w:rPr>
          <w:rFonts w:asciiTheme="minorHAnsi" w:hAnsiTheme="minorHAnsi" w:cstheme="minorHAnsi"/>
        </w:rPr>
        <w:tab/>
        <w:t xml:space="preserve">Aplikacje, które wpłyną do Urzędu po wyżej określonym terminie nie </w:t>
      </w:r>
      <w:r w:rsidRPr="003B4E08">
        <w:rPr>
          <w:rFonts w:asciiTheme="minorHAnsi" w:hAnsiTheme="minorHAnsi" w:cstheme="minorHAnsi"/>
        </w:rPr>
        <w:br/>
        <w:t>będą rozpatrywane</w:t>
      </w:r>
      <w:r w:rsidRPr="001248D7">
        <w:rPr>
          <w:rFonts w:asciiTheme="minorHAnsi" w:hAnsiTheme="minorHAnsi" w:cstheme="minorHAnsi"/>
          <w:b/>
          <w:bCs/>
        </w:rPr>
        <w:t>.</w:t>
      </w:r>
      <w:r w:rsidR="001248D7" w:rsidRPr="001248D7">
        <w:rPr>
          <w:rFonts w:asciiTheme="minorHAnsi" w:hAnsiTheme="minorHAnsi" w:cstheme="minorHAnsi"/>
          <w:b/>
          <w:bCs/>
        </w:rPr>
        <w:t xml:space="preserve"> </w:t>
      </w:r>
      <w:r w:rsidRPr="001248D7">
        <w:rPr>
          <w:rFonts w:asciiTheme="minorHAnsi" w:hAnsiTheme="minorHAnsi" w:cstheme="minorHAnsi"/>
          <w:b/>
          <w:bCs/>
        </w:rPr>
        <w:t xml:space="preserve">Otwarcie ofert nastąpi w Urzędzie Gminy Czermin </w:t>
      </w:r>
      <w:r w:rsidR="003346A4">
        <w:rPr>
          <w:rFonts w:asciiTheme="minorHAnsi" w:hAnsiTheme="minorHAnsi" w:cstheme="minorHAnsi"/>
          <w:b/>
          <w:bCs/>
        </w:rPr>
        <w:br/>
      </w:r>
      <w:r w:rsidRPr="001248D7">
        <w:rPr>
          <w:rFonts w:asciiTheme="minorHAnsi" w:hAnsiTheme="minorHAnsi" w:cstheme="minorHAnsi"/>
          <w:b/>
          <w:bCs/>
        </w:rPr>
        <w:t>w dniu</w:t>
      </w:r>
      <w:r w:rsidR="003346A4">
        <w:rPr>
          <w:rFonts w:asciiTheme="minorHAnsi" w:hAnsiTheme="minorHAnsi" w:cstheme="minorHAnsi"/>
          <w:b/>
          <w:bCs/>
        </w:rPr>
        <w:t xml:space="preserve"> </w:t>
      </w:r>
      <w:r w:rsidR="00384B11">
        <w:rPr>
          <w:rFonts w:asciiTheme="minorHAnsi" w:hAnsiTheme="minorHAnsi" w:cstheme="minorHAnsi"/>
          <w:b/>
          <w:bCs/>
        </w:rPr>
        <w:t xml:space="preserve"> 22 listopada </w:t>
      </w:r>
      <w:r w:rsidR="00954B3B" w:rsidRPr="001248D7">
        <w:rPr>
          <w:rFonts w:asciiTheme="minorHAnsi" w:hAnsiTheme="minorHAnsi" w:cstheme="minorHAnsi"/>
          <w:b/>
          <w:bCs/>
        </w:rPr>
        <w:t>2021</w:t>
      </w:r>
      <w:r w:rsidR="003346A4">
        <w:rPr>
          <w:rFonts w:asciiTheme="minorHAnsi" w:hAnsiTheme="minorHAnsi" w:cstheme="minorHAnsi"/>
          <w:b/>
          <w:bCs/>
        </w:rPr>
        <w:t xml:space="preserve"> roku </w:t>
      </w:r>
      <w:r w:rsidRPr="001248D7">
        <w:rPr>
          <w:rFonts w:asciiTheme="minorHAnsi" w:hAnsiTheme="minorHAnsi" w:cstheme="minorHAnsi"/>
          <w:b/>
          <w:bCs/>
        </w:rPr>
        <w:t xml:space="preserve">o godz. </w:t>
      </w:r>
      <w:r w:rsidR="00954B3B" w:rsidRPr="001248D7">
        <w:rPr>
          <w:rFonts w:asciiTheme="minorHAnsi" w:hAnsiTheme="minorHAnsi" w:cstheme="minorHAnsi"/>
          <w:b/>
          <w:bCs/>
        </w:rPr>
        <w:t>11.00</w:t>
      </w:r>
      <w:r w:rsidR="001248D7" w:rsidRPr="001248D7">
        <w:rPr>
          <w:rFonts w:asciiTheme="minorHAnsi" w:hAnsiTheme="minorHAnsi" w:cstheme="minorHAnsi"/>
          <w:b/>
          <w:bCs/>
        </w:rPr>
        <w:t>.</w:t>
      </w:r>
    </w:p>
    <w:p w14:paraId="240E9861" w14:textId="58F7F0CD" w:rsidR="0073029A" w:rsidRPr="003B4E08" w:rsidRDefault="0073029A" w:rsidP="0073029A">
      <w:pPr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ab/>
        <w:t xml:space="preserve">Z Regulaminem naboru można się zapoznać w Urzędzie Gminy Czermin, </w:t>
      </w:r>
      <w:r w:rsidRPr="003B4E08">
        <w:rPr>
          <w:rFonts w:asciiTheme="minorHAnsi" w:hAnsiTheme="minorHAnsi" w:cstheme="minorHAnsi"/>
        </w:rPr>
        <w:br/>
        <w:t>63-304 Czermin 47</w:t>
      </w:r>
      <w:r w:rsidRPr="003B4E08">
        <w:rPr>
          <w:rFonts w:asciiTheme="minorHAnsi" w:hAnsiTheme="minorHAnsi" w:cstheme="minorHAnsi"/>
          <w:bCs/>
        </w:rPr>
        <w:t>.</w:t>
      </w:r>
      <w:r w:rsidRPr="003B4E08">
        <w:rPr>
          <w:rFonts w:asciiTheme="minorHAnsi" w:hAnsiTheme="minorHAnsi" w:cstheme="minorHAnsi"/>
          <w:b/>
        </w:rPr>
        <w:t xml:space="preserve"> </w:t>
      </w:r>
      <w:r w:rsidRPr="003B4E08">
        <w:rPr>
          <w:rFonts w:asciiTheme="minorHAnsi" w:hAnsiTheme="minorHAnsi" w:cstheme="minorHAnsi"/>
        </w:rPr>
        <w:t>Dodatkowe informacje można uzyskać pod numerem telefonu 627416031 wew.</w:t>
      </w:r>
      <w:r w:rsidR="008C2C3A">
        <w:rPr>
          <w:rFonts w:asciiTheme="minorHAnsi" w:hAnsiTheme="minorHAnsi" w:cstheme="minorHAnsi"/>
        </w:rPr>
        <w:t xml:space="preserve"> </w:t>
      </w:r>
      <w:r w:rsidRPr="003B4E08">
        <w:rPr>
          <w:rFonts w:asciiTheme="minorHAnsi" w:hAnsiTheme="minorHAnsi" w:cstheme="minorHAnsi"/>
        </w:rPr>
        <w:t>41</w:t>
      </w:r>
    </w:p>
    <w:p w14:paraId="5EF87FF4" w14:textId="2B56AEDE" w:rsidR="0073029A" w:rsidRDefault="0073029A" w:rsidP="0073029A">
      <w:pPr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 xml:space="preserve">Lista kandydatów spełniających wymagania formalne i dopuszczonych do II etapu wraz </w:t>
      </w:r>
      <w:r w:rsidR="008C2C3A">
        <w:rPr>
          <w:rFonts w:asciiTheme="minorHAnsi" w:hAnsiTheme="minorHAnsi" w:cstheme="minorHAnsi"/>
        </w:rPr>
        <w:br/>
      </w:r>
      <w:r w:rsidRPr="003B4E08">
        <w:rPr>
          <w:rFonts w:asciiTheme="minorHAnsi" w:hAnsiTheme="minorHAnsi" w:cstheme="minorHAnsi"/>
        </w:rPr>
        <w:t xml:space="preserve">z terminem rozmowy kwalifikacyjnej zostanie ogłoszona w Biuletynie Informacji Publicznej. </w:t>
      </w:r>
    </w:p>
    <w:p w14:paraId="377F5098" w14:textId="77777777" w:rsidR="008C2C3A" w:rsidRPr="003B4E08" w:rsidRDefault="008C2C3A" w:rsidP="0073029A">
      <w:pPr>
        <w:jc w:val="both"/>
        <w:rPr>
          <w:rFonts w:asciiTheme="minorHAnsi" w:hAnsiTheme="minorHAnsi" w:cstheme="minorHAnsi"/>
        </w:rPr>
      </w:pPr>
    </w:p>
    <w:p w14:paraId="19DE5729" w14:textId="77650EE0" w:rsidR="0073029A" w:rsidRDefault="0073029A" w:rsidP="0073029A">
      <w:pPr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Informacja o wyniku naboru będzie umieszczona na stronie internetowej Biuletynu Informacji Publicznej oraz na tablicy informacyjnej Urzędu Gminy    Czermin.</w:t>
      </w:r>
    </w:p>
    <w:p w14:paraId="7AF892F8" w14:textId="77777777" w:rsidR="00111A7C" w:rsidRPr="003B4E08" w:rsidRDefault="00111A7C" w:rsidP="0073029A">
      <w:pPr>
        <w:jc w:val="both"/>
        <w:rPr>
          <w:rFonts w:asciiTheme="minorHAnsi" w:hAnsiTheme="minorHAnsi" w:cstheme="minorHAnsi"/>
        </w:rPr>
      </w:pPr>
    </w:p>
    <w:p w14:paraId="3AF19C9D" w14:textId="77777777" w:rsidR="00BE58B6" w:rsidRDefault="0073029A" w:rsidP="00BE58B6">
      <w:pPr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ab/>
        <w:t xml:space="preserve">                                                                        </w:t>
      </w:r>
    </w:p>
    <w:p w14:paraId="79E5D35D" w14:textId="77777777" w:rsidR="00E34BC6" w:rsidRDefault="00E34BC6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42533DCC" w14:textId="3F4ACA2B" w:rsidR="00E34BC6" w:rsidRDefault="00E34BC6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333AB4E1" w14:textId="6E39ECBC" w:rsidR="002F3699" w:rsidRDefault="002F3699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3F3BCFB3" w14:textId="795D70C5" w:rsidR="002F3699" w:rsidRDefault="00111A7C" w:rsidP="00111A7C">
      <w:pPr>
        <w:ind w:left="510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Wójt Gminy Czermin</w:t>
      </w:r>
      <w:r>
        <w:br/>
      </w:r>
      <w:r>
        <w:rPr>
          <w:rFonts w:asciiTheme="minorHAnsi" w:hAnsiTheme="minorHAnsi" w:cstheme="minorHAnsi"/>
        </w:rPr>
        <w:t>/-/ Sławomir Spychaj</w:t>
      </w:r>
    </w:p>
    <w:p w14:paraId="18F9AF91" w14:textId="3DD11323" w:rsidR="002F3699" w:rsidRDefault="002F3699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18D7E7CE" w14:textId="2DE48541" w:rsidR="002F3699" w:rsidRDefault="002F3699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32D8EA07" w14:textId="4696D919" w:rsidR="002F3699" w:rsidRDefault="002F3699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241363A8" w14:textId="16E2FA20" w:rsidR="002F3699" w:rsidRDefault="002F3699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1CA26C27" w14:textId="1E1BD56F" w:rsidR="002F3699" w:rsidRDefault="002F3699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2CD7BED2" w14:textId="05F8A9BD" w:rsidR="002F3699" w:rsidRDefault="002F3699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2F945BC7" w14:textId="6991A9E5" w:rsidR="00FF0C62" w:rsidRDefault="00FF0C62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142FB6C5" w14:textId="058371B8" w:rsidR="00FF0C62" w:rsidRDefault="00FF0C62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1EAE64A1" w14:textId="23574497" w:rsidR="00FF0C62" w:rsidRDefault="00FF0C62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65EF0EFF" w14:textId="1F1F4B0B" w:rsidR="00FF0C62" w:rsidRDefault="00FF0C62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0E8EA8E2" w14:textId="77777777" w:rsidR="00FF0C62" w:rsidRDefault="00FF0C62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4889AF22" w14:textId="77777777" w:rsidR="002F3699" w:rsidRDefault="002F3699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73FB4568" w14:textId="77777777" w:rsidR="00E34BC6" w:rsidRDefault="00E34BC6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3C4F4CF0" w14:textId="77777777" w:rsidR="00E34BC6" w:rsidRDefault="00E34BC6" w:rsidP="00BE58B6">
      <w:pPr>
        <w:jc w:val="center"/>
        <w:rPr>
          <w:rFonts w:asciiTheme="minorHAnsi" w:hAnsiTheme="minorHAnsi" w:cstheme="minorHAnsi"/>
          <w:b/>
          <w:bCs/>
        </w:rPr>
      </w:pPr>
    </w:p>
    <w:p w14:paraId="3ED9E14B" w14:textId="09A28EDC" w:rsidR="003B4E08" w:rsidRDefault="003B4E08" w:rsidP="00BE58B6">
      <w:pPr>
        <w:jc w:val="center"/>
        <w:rPr>
          <w:rFonts w:asciiTheme="minorHAnsi" w:hAnsiTheme="minorHAnsi" w:cstheme="minorHAnsi"/>
          <w:b/>
          <w:bCs/>
        </w:rPr>
      </w:pPr>
      <w:r w:rsidRPr="003B4E08">
        <w:rPr>
          <w:rFonts w:asciiTheme="minorHAnsi" w:hAnsiTheme="minorHAnsi" w:cstheme="minorHAnsi"/>
          <w:b/>
          <w:bCs/>
        </w:rPr>
        <w:t>Klauzula informacyjna na potrzeby rekrutacji</w:t>
      </w:r>
    </w:p>
    <w:p w14:paraId="68654BFA" w14:textId="77777777" w:rsidR="00BE58B6" w:rsidRPr="00BE58B6" w:rsidRDefault="00BE58B6" w:rsidP="00BE58B6">
      <w:pPr>
        <w:jc w:val="center"/>
        <w:rPr>
          <w:rFonts w:asciiTheme="minorHAnsi" w:hAnsiTheme="minorHAnsi" w:cstheme="minorHAnsi"/>
        </w:rPr>
      </w:pPr>
    </w:p>
    <w:p w14:paraId="26811497" w14:textId="4AF89E33" w:rsidR="003B4E08" w:rsidRPr="003B4E08" w:rsidRDefault="003B4E08" w:rsidP="003B4E08">
      <w:pPr>
        <w:shd w:val="clear" w:color="auto" w:fill="FFFFFF"/>
        <w:suppressAutoHyphens/>
        <w:spacing w:after="160" w:line="276" w:lineRule="auto"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z dnia 27 kwietnia 2016 r. w sprawie ochrony osób fizycznych w związku z przetwarzaniem danych osobowych i w sprawie swobodnego przepływu takich danych oraz uchylenia dyrektywy 95/46/WE (określane jako „RODO”)</w:t>
      </w:r>
      <w:r w:rsidRPr="003B4E08">
        <w:rPr>
          <w:rFonts w:asciiTheme="minorHAnsi" w:hAnsiTheme="minorHAnsi" w:cstheme="minorHAnsi"/>
          <w:color w:val="000000"/>
        </w:rPr>
        <w:t xml:space="preserve"> informuję, iż: </w:t>
      </w:r>
    </w:p>
    <w:p w14:paraId="40FFBC99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1. Administratorem Pani/Pana danych osobowych jest Urząd Gminy Czermin, Czermin 47, 63-304 Czermin, tel. (62) 741 67 42,  e-mail: ugczermin@czermin.wlkp.pl</w:t>
      </w:r>
    </w:p>
    <w:p w14:paraId="2DF307F5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</w:p>
    <w:p w14:paraId="5F851BB1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2. Mogą Państwo kontaktować się z inspektorem ochrony danych osobowych pod adresem:   e-mail: iod@lesny.com.pl</w:t>
      </w:r>
    </w:p>
    <w:p w14:paraId="10843F67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</w:p>
    <w:p w14:paraId="3C810DB0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 xml:space="preserve">3. Dane osobowe przetwarzane będą </w:t>
      </w:r>
      <w:r w:rsidRPr="003B4E08">
        <w:rPr>
          <w:rFonts w:asciiTheme="minorHAnsi" w:hAnsiTheme="minorHAnsi" w:cstheme="minorHAnsi"/>
          <w:color w:val="000000"/>
          <w:shd w:val="clear" w:color="auto" w:fill="FFFFFF"/>
        </w:rPr>
        <w:t>przetwarzane w celu przeprowadzenia postępowania rekrutacyjnego. Dane wynikające z art. 22</w:t>
      </w:r>
      <w:r w:rsidRPr="003B4E08">
        <w:rPr>
          <w:rFonts w:asciiTheme="minorHAnsi" w:hAnsiTheme="minorHAnsi" w:cstheme="minorHAnsi"/>
          <w:color w:val="000000"/>
          <w:shd w:val="clear" w:color="auto" w:fill="FFFFFF"/>
          <w:vertAlign w:val="superscript"/>
        </w:rPr>
        <w:t>1</w:t>
      </w:r>
      <w:r w:rsidRPr="003B4E08">
        <w:rPr>
          <w:rFonts w:asciiTheme="minorHAnsi" w:hAnsiTheme="minorHAnsi" w:cstheme="minorHAnsi"/>
          <w:color w:val="000000"/>
          <w:shd w:val="clear" w:color="auto" w:fill="FFFFFF"/>
        </w:rPr>
        <w:t xml:space="preserve"> Kodeksu pracy są niezbędne i ich przetwarzanie jest obowiązkiem wynikającym z przepisów prawa (art. 6 ust. 1 lit. c RODO) wypełnienia obowiązków wynikających z przepisów prawa. Pozostałe dane, wykraczające poza w/w przepis prawa pracy przetwarzane są na podstawie zgody (art. 6 ust. 1 lit. a), która może zostać odwołana w dowolnym czasie. </w:t>
      </w:r>
      <w:r w:rsidRPr="003B4E08">
        <w:rPr>
          <w:rFonts w:asciiTheme="minorHAnsi" w:hAnsiTheme="minorHAnsi" w:cstheme="minorHAnsi"/>
        </w:rPr>
        <w:t xml:space="preserve">Jeżeli w dokumentach zawarte są dane, o których mowa w art. 9 ust. 1 RODO konieczna będzie Państwa zgoda na ich przetwarzanie (art. 9 ust. 2 lit. a RODO), która może zostać odwołana w dowolnym czasie. </w:t>
      </w:r>
    </w:p>
    <w:p w14:paraId="3DF6E66A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</w:p>
    <w:p w14:paraId="43F2434E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 xml:space="preserve">4. </w:t>
      </w:r>
      <w:r w:rsidRPr="003B4E08">
        <w:rPr>
          <w:rFonts w:asciiTheme="minorHAnsi" w:hAnsiTheme="minorHAnsi" w:cstheme="minorHAnsi"/>
          <w:color w:val="000000"/>
          <w:shd w:val="clear" w:color="auto" w:fill="FFFFFF"/>
        </w:rPr>
        <w:t xml:space="preserve">Odbiorcami danych mogą być podmioty określone w przepisach prawa </w:t>
      </w:r>
      <w:bookmarkStart w:id="0" w:name="_Hlk516745103"/>
      <w:r w:rsidRPr="003B4E08">
        <w:rPr>
          <w:rFonts w:asciiTheme="minorHAnsi" w:hAnsiTheme="minorHAnsi" w:cstheme="minorHAnsi"/>
          <w:color w:val="000000"/>
          <w:shd w:val="clear" w:color="auto" w:fill="FFFFFF"/>
        </w:rPr>
        <w:t>lub inne podmioty na podstawie stosownych umów zawartych z</w:t>
      </w:r>
      <w:bookmarkEnd w:id="0"/>
      <w:r w:rsidRPr="003B4E08">
        <w:rPr>
          <w:rFonts w:asciiTheme="minorHAnsi" w:hAnsiTheme="minorHAnsi" w:cstheme="minorHAnsi"/>
          <w:color w:val="000000"/>
          <w:shd w:val="clear" w:color="auto" w:fill="FFFFFF"/>
        </w:rPr>
        <w:t xml:space="preserve"> Urzędem Gminy Czermin.</w:t>
      </w:r>
    </w:p>
    <w:p w14:paraId="400CD629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</w:p>
    <w:p w14:paraId="4780C008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5. Dane osobowe nie będą przekazywane do państwa trzeciego/organizacji międzynarodowej.</w:t>
      </w:r>
    </w:p>
    <w:p w14:paraId="3153C448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</w:p>
    <w:p w14:paraId="759DBBAB" w14:textId="77777777" w:rsidR="003B4E08" w:rsidRPr="003B4E08" w:rsidRDefault="003B4E08" w:rsidP="003B4E08">
      <w:pPr>
        <w:suppressAutoHyphens/>
        <w:spacing w:after="280" w:line="276" w:lineRule="auto"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 xml:space="preserve">6. </w:t>
      </w:r>
      <w:r w:rsidRPr="003B4E08">
        <w:rPr>
          <w:rFonts w:asciiTheme="minorHAnsi" w:hAnsiTheme="minorHAnsi" w:cstheme="minorHAnsi"/>
          <w:color w:val="000000"/>
          <w:shd w:val="clear" w:color="auto" w:fill="FFFFFF"/>
        </w:rPr>
        <w:t>Dane przetwarzane będą do zakończenia procesu rekrutacji chyba, że wyrazili Państwo zgodę na ich przetwarzanie do celów przyszłych rekrutacji.</w:t>
      </w:r>
    </w:p>
    <w:p w14:paraId="3F359432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7. 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05830C6C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</w:p>
    <w:p w14:paraId="0F803EF0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8. Każda osoba ma prawo wniesienia skargi do Prezesa Urzędu Ochrony Danych Osobowych jeśli uzna, że przetwarzanie jej danych osobowych odbywa się niezgodnie z przepisami.</w:t>
      </w:r>
    </w:p>
    <w:p w14:paraId="45FB3D67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</w:p>
    <w:p w14:paraId="526F6572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9. Podanie przez Państwa danych osobowych w zakresie wynikającym z art. 22</w:t>
      </w:r>
      <w:r w:rsidRPr="003B4E08">
        <w:rPr>
          <w:rFonts w:asciiTheme="minorHAnsi" w:hAnsiTheme="minorHAnsi" w:cstheme="minorHAnsi"/>
          <w:vertAlign w:val="superscript"/>
        </w:rPr>
        <w:t>1</w:t>
      </w:r>
      <w:r w:rsidRPr="003B4E08">
        <w:rPr>
          <w:rFonts w:asciiTheme="minorHAnsi" w:hAnsiTheme="minorHAnsi" w:cstheme="minorHAnsi"/>
        </w:rPr>
        <w:t xml:space="preserve"> Kodeksu pracy jest niezbędne, aby uczestniczyć w postępowaniu rekrutacyjnym. Podanie przez Państwa innych danych jest dobrowolne.</w:t>
      </w:r>
    </w:p>
    <w:p w14:paraId="169395C4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</w:p>
    <w:p w14:paraId="36E54164" w14:textId="77777777" w:rsidR="003B4E08" w:rsidRPr="003B4E08" w:rsidRDefault="003B4E08" w:rsidP="003B4E08">
      <w:pPr>
        <w:suppressAutoHyphens/>
        <w:jc w:val="both"/>
        <w:rPr>
          <w:rFonts w:asciiTheme="minorHAnsi" w:hAnsiTheme="minorHAnsi" w:cstheme="minorHAnsi"/>
        </w:rPr>
      </w:pPr>
      <w:r w:rsidRPr="003B4E08">
        <w:rPr>
          <w:rFonts w:asciiTheme="minorHAnsi" w:hAnsiTheme="minorHAnsi" w:cstheme="minorHAnsi"/>
        </w:rPr>
        <w:t>10. Dane nie będą podlegały zautomatyzowanemu podejmowaniu decyzji dotyczących Pani/Pana danych osobowych, w tym profilowaniu.</w:t>
      </w:r>
    </w:p>
    <w:p w14:paraId="140A7438" w14:textId="77777777" w:rsidR="003B4E08" w:rsidRPr="003B4E08" w:rsidRDefault="003B4E08" w:rsidP="003B4E08">
      <w:pPr>
        <w:suppressAutoHyphens/>
        <w:rPr>
          <w:rFonts w:asciiTheme="minorHAnsi" w:hAnsiTheme="minorHAnsi" w:cstheme="minorHAnsi"/>
        </w:rPr>
      </w:pPr>
    </w:p>
    <w:p w14:paraId="705B141C" w14:textId="77777777" w:rsidR="00F92C4A" w:rsidRPr="003B4E08" w:rsidRDefault="00F92C4A">
      <w:pPr>
        <w:rPr>
          <w:rFonts w:asciiTheme="minorHAnsi" w:hAnsiTheme="minorHAnsi" w:cstheme="minorHAnsi"/>
        </w:rPr>
      </w:pPr>
    </w:p>
    <w:sectPr w:rsidR="00F92C4A" w:rsidRPr="003B4E08">
      <w:pgSz w:w="11906" w:h="16838"/>
      <w:pgMar w:top="1418" w:right="851" w:bottom="1418" w:left="1985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9AABD98"/>
    <w:name w:val="WW8Num1"/>
    <w:lvl w:ilvl="0">
      <w:start w:val="1"/>
      <w:numFmt w:val="decimal"/>
      <w:lvlText w:val="%1."/>
      <w:lvlJc w:val="left"/>
      <w:pPr>
        <w:tabs>
          <w:tab w:val="num" w:pos="-437"/>
        </w:tabs>
        <w:ind w:left="643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" w15:restartNumberingAfterBreak="0">
    <w:nsid w:val="00000002"/>
    <w:multiLevelType w:val="multilevel"/>
    <w:tmpl w:val="658E7A34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5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540" w:hanging="360"/>
      </w:pPr>
      <w:rPr>
        <w:rFonts w:hint="default"/>
        <w:sz w:val="28"/>
        <w:szCs w:val="28"/>
      </w:rPr>
    </w:lvl>
  </w:abstractNum>
  <w:abstractNum w:abstractNumId="3" w15:restartNumberingAfterBreak="0">
    <w:nsid w:val="04BE0D5E"/>
    <w:multiLevelType w:val="hybridMultilevel"/>
    <w:tmpl w:val="0D70E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C1130"/>
    <w:multiLevelType w:val="hybridMultilevel"/>
    <w:tmpl w:val="48184B18"/>
    <w:lvl w:ilvl="0" w:tplc="1486C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5701D"/>
    <w:multiLevelType w:val="hybridMultilevel"/>
    <w:tmpl w:val="2128628C"/>
    <w:lvl w:ilvl="0" w:tplc="F95E4276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7E4D2A"/>
    <w:multiLevelType w:val="hybridMultilevel"/>
    <w:tmpl w:val="9550B33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61E0C"/>
    <w:multiLevelType w:val="hybridMultilevel"/>
    <w:tmpl w:val="B120B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1438"/>
    <w:multiLevelType w:val="hybridMultilevel"/>
    <w:tmpl w:val="D93A48F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A02D1"/>
    <w:multiLevelType w:val="hybridMultilevel"/>
    <w:tmpl w:val="8E4EB998"/>
    <w:lvl w:ilvl="0" w:tplc="A2D663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92726"/>
    <w:multiLevelType w:val="hybridMultilevel"/>
    <w:tmpl w:val="0F7ED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D2BBD"/>
    <w:multiLevelType w:val="hybridMultilevel"/>
    <w:tmpl w:val="3EF6E4C2"/>
    <w:lvl w:ilvl="0" w:tplc="22CE96CA">
      <w:start w:val="5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F5426"/>
    <w:multiLevelType w:val="hybridMultilevel"/>
    <w:tmpl w:val="7332D650"/>
    <w:lvl w:ilvl="0" w:tplc="079EA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C3257"/>
    <w:multiLevelType w:val="hybridMultilevel"/>
    <w:tmpl w:val="AFC21EA4"/>
    <w:lvl w:ilvl="0" w:tplc="000AE860">
      <w:start w:val="3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86E2A"/>
    <w:multiLevelType w:val="hybridMultilevel"/>
    <w:tmpl w:val="32EA9180"/>
    <w:lvl w:ilvl="0" w:tplc="7DA0CCCC">
      <w:start w:val="4"/>
      <w:numFmt w:val="decimal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453263FD"/>
    <w:multiLevelType w:val="hybridMultilevel"/>
    <w:tmpl w:val="CF6CEF1E"/>
    <w:lvl w:ilvl="0" w:tplc="8340B5DA">
      <w:start w:val="1"/>
      <w:numFmt w:val="decimal"/>
      <w:lvlText w:val="4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20F44"/>
    <w:multiLevelType w:val="hybridMultilevel"/>
    <w:tmpl w:val="A6B02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06058"/>
    <w:multiLevelType w:val="hybridMultilevel"/>
    <w:tmpl w:val="981CD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B0DC7"/>
    <w:multiLevelType w:val="hybridMultilevel"/>
    <w:tmpl w:val="CF9ABD54"/>
    <w:lvl w:ilvl="0" w:tplc="CF685846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40312D"/>
    <w:multiLevelType w:val="hybridMultilevel"/>
    <w:tmpl w:val="9A4CD2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B7436C5"/>
    <w:multiLevelType w:val="hybridMultilevel"/>
    <w:tmpl w:val="56F0AC7C"/>
    <w:lvl w:ilvl="0" w:tplc="1486C00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 w15:restartNumberingAfterBreak="0">
    <w:nsid w:val="63353AB4"/>
    <w:multiLevelType w:val="hybridMultilevel"/>
    <w:tmpl w:val="BADC08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F406C"/>
    <w:multiLevelType w:val="hybridMultilevel"/>
    <w:tmpl w:val="E3A01BA4"/>
    <w:lvl w:ilvl="0" w:tplc="8340B5DA">
      <w:start w:val="1"/>
      <w:numFmt w:val="decimal"/>
      <w:lvlText w:val="4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62E71"/>
    <w:multiLevelType w:val="hybridMultilevel"/>
    <w:tmpl w:val="B734B78C"/>
    <w:lvl w:ilvl="0" w:tplc="1486C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72E36"/>
    <w:multiLevelType w:val="hybridMultilevel"/>
    <w:tmpl w:val="566C02E2"/>
    <w:lvl w:ilvl="0" w:tplc="5E88DE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EF4559"/>
    <w:multiLevelType w:val="hybridMultilevel"/>
    <w:tmpl w:val="7FE643AA"/>
    <w:lvl w:ilvl="0" w:tplc="FC9C7EF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B624D0"/>
    <w:multiLevelType w:val="hybridMultilevel"/>
    <w:tmpl w:val="EE7CAA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35542"/>
    <w:multiLevelType w:val="hybridMultilevel"/>
    <w:tmpl w:val="13C4B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26683"/>
    <w:multiLevelType w:val="hybridMultilevel"/>
    <w:tmpl w:val="F1AC1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4"/>
  </w:num>
  <w:num w:numId="8">
    <w:abstractNumId w:val="20"/>
  </w:num>
  <w:num w:numId="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</w:num>
  <w:num w:numId="25">
    <w:abstractNumId w:val="25"/>
  </w:num>
  <w:num w:numId="26">
    <w:abstractNumId w:val="3"/>
  </w:num>
  <w:num w:numId="27">
    <w:abstractNumId w:val="9"/>
  </w:num>
  <w:num w:numId="28">
    <w:abstractNumId w:val="12"/>
  </w:num>
  <w:num w:numId="29">
    <w:abstractNumId w:val="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F6"/>
    <w:rsid w:val="0001232B"/>
    <w:rsid w:val="00013FE7"/>
    <w:rsid w:val="00065545"/>
    <w:rsid w:val="000A3647"/>
    <w:rsid w:val="000D4CFB"/>
    <w:rsid w:val="00111A7C"/>
    <w:rsid w:val="001248D7"/>
    <w:rsid w:val="00134AEA"/>
    <w:rsid w:val="001803FA"/>
    <w:rsid w:val="001E5AF6"/>
    <w:rsid w:val="002B2F68"/>
    <w:rsid w:val="002B3BCD"/>
    <w:rsid w:val="002F3699"/>
    <w:rsid w:val="003346A4"/>
    <w:rsid w:val="00384B11"/>
    <w:rsid w:val="003B4E08"/>
    <w:rsid w:val="003C7241"/>
    <w:rsid w:val="005B2015"/>
    <w:rsid w:val="00716F2B"/>
    <w:rsid w:val="0073029A"/>
    <w:rsid w:val="007801F5"/>
    <w:rsid w:val="008A6C16"/>
    <w:rsid w:val="008C2C3A"/>
    <w:rsid w:val="00916879"/>
    <w:rsid w:val="00954B3B"/>
    <w:rsid w:val="00980D4B"/>
    <w:rsid w:val="00A324AD"/>
    <w:rsid w:val="00A4429D"/>
    <w:rsid w:val="00A60EB7"/>
    <w:rsid w:val="00B55280"/>
    <w:rsid w:val="00B60445"/>
    <w:rsid w:val="00BE58B6"/>
    <w:rsid w:val="00CD49D7"/>
    <w:rsid w:val="00D449A6"/>
    <w:rsid w:val="00D574AF"/>
    <w:rsid w:val="00D656A7"/>
    <w:rsid w:val="00DB6ACC"/>
    <w:rsid w:val="00E221E6"/>
    <w:rsid w:val="00E34BC6"/>
    <w:rsid w:val="00E62FC8"/>
    <w:rsid w:val="00F15100"/>
    <w:rsid w:val="00F32109"/>
    <w:rsid w:val="00F5131E"/>
    <w:rsid w:val="00F92C4A"/>
    <w:rsid w:val="00FF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24DE"/>
  <w15:chartTrackingRefBased/>
  <w15:docId w15:val="{8310925B-563B-4BA6-A06D-79DF903F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16F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3647"/>
    <w:pPr>
      <w:ind w:left="720"/>
      <w:contextualSpacing/>
    </w:pPr>
  </w:style>
  <w:style w:type="paragraph" w:styleId="Bezodstpw">
    <w:name w:val="No Spacing"/>
    <w:uiPriority w:val="1"/>
    <w:qFormat/>
    <w:rsid w:val="00F5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F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3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ermin.wlkp.pl/wp-content/uploads/oswiadczenie-rodo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czermin.wlkp.pl/wp-content/uploads/oswiadczenie-kandydata-ubiegajacego-sie-o-stanowisko-urzednicze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zermin.wlkp.pl/wp-content/uploads/kwestionariusz-osobowy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95E0D-2027-4018-9A8C-816C0E7C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Gmina Czermin</cp:lastModifiedBy>
  <cp:revision>3</cp:revision>
  <cp:lastPrinted>2021-07-22T09:28:00Z</cp:lastPrinted>
  <dcterms:created xsi:type="dcterms:W3CDTF">2021-10-11T14:57:00Z</dcterms:created>
  <dcterms:modified xsi:type="dcterms:W3CDTF">2021-10-11T14:57:00Z</dcterms:modified>
</cp:coreProperties>
</file>