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9851" w14:textId="012AA2CB" w:rsidR="00916AA2" w:rsidRPr="001F6653" w:rsidRDefault="009C3389" w:rsidP="001F6653">
      <w:pPr>
        <w:jc w:val="center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Sprawozdanie z realizacji „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współp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racy z 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organizacjami pozarządowymi</w:t>
      </w:r>
      <w:r w:rsidR="002A328E">
        <w:rPr>
          <w:rStyle w:val="tekst"/>
          <w:rFonts w:ascii="Times New Roman" w:hAnsi="Times New Roman" w:cs="Times New Roman"/>
          <w:b/>
          <w:bCs/>
          <w:sz w:val="24"/>
          <w:szCs w:val="24"/>
        </w:rPr>
        <w:br/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 i podmiotami prowadzącymi działalno</w:t>
      </w:r>
      <w:r w:rsidR="002A5515">
        <w:rPr>
          <w:rStyle w:val="tekst"/>
          <w:rFonts w:ascii="Times New Roman" w:hAnsi="Times New Roman" w:cs="Times New Roman"/>
          <w:b/>
          <w:bCs/>
          <w:sz w:val="24"/>
          <w:szCs w:val="24"/>
        </w:rPr>
        <w:t>ść pożytku publicznego” za 20</w:t>
      </w:r>
      <w:r w:rsidR="00501BBB">
        <w:rPr>
          <w:rStyle w:val="tekst"/>
          <w:rFonts w:ascii="Times New Roman" w:hAnsi="Times New Roman" w:cs="Times New Roman"/>
          <w:b/>
          <w:bCs/>
          <w:sz w:val="24"/>
          <w:szCs w:val="24"/>
        </w:rPr>
        <w:t>2</w:t>
      </w:r>
      <w:r w:rsidR="00AE1825">
        <w:rPr>
          <w:rStyle w:val="tekst"/>
          <w:rFonts w:ascii="Times New Roman" w:hAnsi="Times New Roman" w:cs="Times New Roman"/>
          <w:b/>
          <w:bCs/>
          <w:sz w:val="24"/>
          <w:szCs w:val="24"/>
        </w:rPr>
        <w:t>2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 rok.</w:t>
      </w:r>
      <w:r w:rsidRPr="001F6653">
        <w:rPr>
          <w:rFonts w:ascii="Times New Roman" w:hAnsi="Times New Roman" w:cs="Times New Roman"/>
          <w:sz w:val="24"/>
          <w:szCs w:val="24"/>
        </w:rPr>
        <w:br/>
      </w:r>
    </w:p>
    <w:p w14:paraId="67E63A95" w14:textId="54560095" w:rsidR="001F6653" w:rsidRPr="001F6653" w:rsidRDefault="009C3389" w:rsidP="001F6653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Program współpracy Gminy 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organizacjami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pozarządowymi i podmiotami prowadzącymi działalność pożytku publicznego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</w:t>
      </w:r>
      <w:r w:rsidR="005C653D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AE1825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07155D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przyjęt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y został uchwałą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br/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Nr 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XX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X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VI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I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/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>/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81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/2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Rady Gminy 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dnia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2 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listopada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2A328E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1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r. Projekt Programu współpracy został poddany konsultacjom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na podstawie uchwały Nr XI/51/15 Rady Gminy Czermin z dnia 27.10.2015r.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sprawie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określenia sposobu konsultowania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podmiotami  wymienionymi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w art. 3 ust. 3 ustawy o działalności pożytku publicznego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o wolontariacie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projektów aktów prawa miejscowego w dziedzinach dotyczących statutowych działalności tych organizacji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>,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poprzez zamieszczenie na stronie Biuletynu Informacji Publicznej oraz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na stronie Urzędu Gminy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. W trakcie prowadzonych konsultacji nie wpłynęły żadne uwagi, opinie, ani propozycje zmiany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06625A32" w14:textId="12D518CF" w:rsidR="001F6653" w:rsidRPr="001F6653" w:rsidRDefault="009C3389" w:rsidP="001F6653">
      <w:pPr>
        <w:jc w:val="both"/>
        <w:rPr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wsparcie zadań publicznych realizowanych przez organizacje pozarządowe oraz podmioty, o których mowa w art. 3 ust. 3 ustawy z dnia 24 kwietnia 2003 r. o działalności pożytku publicznego i o wolontariacie w budżecie Gminy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Czermin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na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2E09F5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t xml:space="preserve">zaplanowano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kwotę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br/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wysokości </w:t>
      </w:r>
      <w:r w:rsidR="00C1145A" w:rsidRPr="002A328E">
        <w:rPr>
          <w:rStyle w:val="tekst"/>
          <w:rFonts w:ascii="Times New Roman" w:hAnsi="Times New Roman" w:cs="Times New Roman"/>
          <w:b/>
          <w:bCs/>
          <w:sz w:val="24"/>
          <w:szCs w:val="24"/>
        </w:rPr>
        <w:t>20 000,00 zł.</w:t>
      </w:r>
      <w:r w:rsidR="00C1145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</w:p>
    <w:p w14:paraId="062AF181" w14:textId="67387D3A" w:rsidR="002A5515" w:rsidRDefault="002A5515" w:rsidP="002A5515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>W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AF6B77">
        <w:rPr>
          <w:rStyle w:val="tekst"/>
          <w:rFonts w:ascii="Times New Roman" w:hAnsi="Times New Roman" w:cs="Times New Roman"/>
          <w:sz w:val="24"/>
          <w:szCs w:val="24"/>
        </w:rPr>
        <w:t>2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roku ogłoszono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C3389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konku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rs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ofert na realizację zadania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 xml:space="preserve">publicznego 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zakresie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>polegający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m 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organizacji wypoczynku letniego dla dzieci i młodzieży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z terenu gminy Czermin</w:t>
      </w:r>
      <w:r w:rsidR="000F292C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1E32C04E" w14:textId="77777777" w:rsidR="00B725EA" w:rsidRDefault="00B725EA" w:rsidP="002A5515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</w:p>
    <w:p w14:paraId="065B1843" w14:textId="77777777" w:rsidR="0026465D" w:rsidRPr="00E53B0B" w:rsidRDefault="0026465D" w:rsidP="0026465D">
      <w:pPr>
        <w:rPr>
          <w:b/>
        </w:rPr>
      </w:pPr>
      <w:r w:rsidRPr="00E53B0B">
        <w:rPr>
          <w:b/>
        </w:rPr>
        <w:t>Lista ofert, które otrzymały rekomendację do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47"/>
        <w:gridCol w:w="2512"/>
        <w:gridCol w:w="2659"/>
        <w:gridCol w:w="1680"/>
      </w:tblGrid>
      <w:tr w:rsidR="0026465D" w:rsidRPr="00E53B0B" w14:paraId="06360EC1" w14:textId="77777777" w:rsidTr="001B5E26">
        <w:tc>
          <w:tcPr>
            <w:tcW w:w="562" w:type="dxa"/>
          </w:tcPr>
          <w:p w14:paraId="6FBE7A62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Lp</w:t>
            </w:r>
          </w:p>
        </w:tc>
        <w:tc>
          <w:tcPr>
            <w:tcW w:w="1647" w:type="dxa"/>
          </w:tcPr>
          <w:p w14:paraId="7969FCB5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Nr kancelaryjny oferty</w:t>
            </w:r>
          </w:p>
        </w:tc>
        <w:tc>
          <w:tcPr>
            <w:tcW w:w="2512" w:type="dxa"/>
          </w:tcPr>
          <w:p w14:paraId="72109660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Nazwa oferenta</w:t>
            </w:r>
          </w:p>
        </w:tc>
        <w:tc>
          <w:tcPr>
            <w:tcW w:w="2659" w:type="dxa"/>
          </w:tcPr>
          <w:p w14:paraId="0165CD00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Tytuł zadania publicznego</w:t>
            </w:r>
          </w:p>
        </w:tc>
        <w:tc>
          <w:tcPr>
            <w:tcW w:w="1680" w:type="dxa"/>
          </w:tcPr>
          <w:p w14:paraId="397630AC" w14:textId="77777777" w:rsidR="0026465D" w:rsidRPr="00E53B0B" w:rsidRDefault="0026465D" w:rsidP="001B5E26">
            <w:pPr>
              <w:jc w:val="center"/>
              <w:rPr>
                <w:b/>
              </w:rPr>
            </w:pPr>
            <w:r w:rsidRPr="00E53B0B">
              <w:rPr>
                <w:b/>
              </w:rPr>
              <w:t>Proponowana wysokość dofinansowania</w:t>
            </w:r>
          </w:p>
        </w:tc>
      </w:tr>
      <w:tr w:rsidR="0026465D" w:rsidRPr="00E53B0B" w14:paraId="7FE749CA" w14:textId="77777777" w:rsidTr="001B5E26">
        <w:tc>
          <w:tcPr>
            <w:tcW w:w="562" w:type="dxa"/>
          </w:tcPr>
          <w:p w14:paraId="62E0C001" w14:textId="77777777" w:rsidR="0026465D" w:rsidRPr="00E53B0B" w:rsidRDefault="0026465D" w:rsidP="001B5E26">
            <w:r w:rsidRPr="00E53B0B">
              <w:t>1</w:t>
            </w:r>
          </w:p>
        </w:tc>
        <w:tc>
          <w:tcPr>
            <w:tcW w:w="1647" w:type="dxa"/>
          </w:tcPr>
          <w:p w14:paraId="6332C18D" w14:textId="359EF55A" w:rsidR="0026465D" w:rsidRPr="00E53B0B" w:rsidRDefault="00244173" w:rsidP="001B5E26">
            <w:r>
              <w:t>4243/22</w:t>
            </w:r>
          </w:p>
        </w:tc>
        <w:tc>
          <w:tcPr>
            <w:tcW w:w="2512" w:type="dxa"/>
          </w:tcPr>
          <w:p w14:paraId="2D381A3C" w14:textId="77777777" w:rsidR="0026465D" w:rsidRPr="00E53B0B" w:rsidRDefault="0026465D" w:rsidP="001B5E26">
            <w:r w:rsidRPr="00E53B0B">
              <w:t>Stowarzyszenie na rzecz Dzieci im. Jana Pawła II w Czerminie</w:t>
            </w:r>
          </w:p>
        </w:tc>
        <w:tc>
          <w:tcPr>
            <w:tcW w:w="2659" w:type="dxa"/>
          </w:tcPr>
          <w:p w14:paraId="5C534BBC" w14:textId="7EE1B3DE" w:rsidR="0026465D" w:rsidRPr="00E53B0B" w:rsidRDefault="00937100" w:rsidP="001B5E26">
            <w:r>
              <w:t>Integracyjne wakacje 2022</w:t>
            </w:r>
            <w:r w:rsidR="00244173">
              <w:t xml:space="preserve"> </w:t>
            </w:r>
          </w:p>
        </w:tc>
        <w:tc>
          <w:tcPr>
            <w:tcW w:w="1680" w:type="dxa"/>
          </w:tcPr>
          <w:p w14:paraId="028D4045" w14:textId="79CC9451" w:rsidR="0026465D" w:rsidRPr="00E53B0B" w:rsidRDefault="00244173" w:rsidP="001B5E26">
            <w:r>
              <w:t>6 370,00</w:t>
            </w:r>
          </w:p>
        </w:tc>
      </w:tr>
      <w:tr w:rsidR="0026465D" w:rsidRPr="00E53B0B" w14:paraId="3EE4DBED" w14:textId="77777777" w:rsidTr="001B5E26">
        <w:trPr>
          <w:trHeight w:val="1074"/>
        </w:trPr>
        <w:tc>
          <w:tcPr>
            <w:tcW w:w="562" w:type="dxa"/>
          </w:tcPr>
          <w:p w14:paraId="6706C976" w14:textId="77777777" w:rsidR="0026465D" w:rsidRPr="00E53B0B" w:rsidRDefault="0026465D" w:rsidP="001B5E26">
            <w:r w:rsidRPr="00E53B0B">
              <w:t>2</w:t>
            </w:r>
          </w:p>
        </w:tc>
        <w:tc>
          <w:tcPr>
            <w:tcW w:w="1647" w:type="dxa"/>
          </w:tcPr>
          <w:p w14:paraId="0A6BA72F" w14:textId="20D852EB" w:rsidR="0026465D" w:rsidRPr="00E53B0B" w:rsidRDefault="00244173" w:rsidP="001B5E26">
            <w:r>
              <w:t>4262/22</w:t>
            </w:r>
          </w:p>
        </w:tc>
        <w:tc>
          <w:tcPr>
            <w:tcW w:w="2512" w:type="dxa"/>
          </w:tcPr>
          <w:p w14:paraId="5EF97E74" w14:textId="77777777" w:rsidR="0026465D" w:rsidRPr="00E53B0B" w:rsidRDefault="0026465D" w:rsidP="001B5E26">
            <w:r w:rsidRPr="007747A1">
              <w:t>Stowarzyszenie na rzecz Dzieci „Promyk” w Broniszewicach</w:t>
            </w:r>
          </w:p>
        </w:tc>
        <w:tc>
          <w:tcPr>
            <w:tcW w:w="2659" w:type="dxa"/>
          </w:tcPr>
          <w:p w14:paraId="247513D1" w14:textId="29D3BC7E" w:rsidR="0026465D" w:rsidRPr="00E53B0B" w:rsidRDefault="00244173" w:rsidP="001B5E26">
            <w:r>
              <w:t>Dzielimy uśmiech, mnożymy przyjaźń</w:t>
            </w:r>
          </w:p>
        </w:tc>
        <w:tc>
          <w:tcPr>
            <w:tcW w:w="1680" w:type="dxa"/>
          </w:tcPr>
          <w:p w14:paraId="3A85ED14" w14:textId="06B9D7D6" w:rsidR="0026465D" w:rsidRPr="00E53B0B" w:rsidRDefault="00244173" w:rsidP="001B5E26">
            <w:r>
              <w:t>6 000,00</w:t>
            </w:r>
          </w:p>
        </w:tc>
      </w:tr>
      <w:tr w:rsidR="00937100" w:rsidRPr="00E53B0B" w14:paraId="5439BF5D" w14:textId="77777777" w:rsidTr="001B5E26">
        <w:trPr>
          <w:trHeight w:val="1074"/>
        </w:trPr>
        <w:tc>
          <w:tcPr>
            <w:tcW w:w="562" w:type="dxa"/>
          </w:tcPr>
          <w:p w14:paraId="6CD5EDC2" w14:textId="77777777" w:rsidR="00937100" w:rsidRPr="00E53B0B" w:rsidRDefault="00937100" w:rsidP="00937100">
            <w:r>
              <w:t>3</w:t>
            </w:r>
          </w:p>
        </w:tc>
        <w:tc>
          <w:tcPr>
            <w:tcW w:w="1647" w:type="dxa"/>
          </w:tcPr>
          <w:p w14:paraId="660F236F" w14:textId="1518684E" w:rsidR="00937100" w:rsidRDefault="00937100" w:rsidP="00937100">
            <w:r w:rsidRPr="00711DD4">
              <w:t>4262/22</w:t>
            </w:r>
          </w:p>
        </w:tc>
        <w:tc>
          <w:tcPr>
            <w:tcW w:w="2512" w:type="dxa"/>
          </w:tcPr>
          <w:p w14:paraId="6DCF522E" w14:textId="646635B3" w:rsidR="00937100" w:rsidRPr="00E53B0B" w:rsidRDefault="00937100" w:rsidP="00937100">
            <w:r w:rsidRPr="00711DD4">
              <w:t>Ochotnicza Straż Pożarna w Strzydzewie</w:t>
            </w:r>
          </w:p>
        </w:tc>
        <w:tc>
          <w:tcPr>
            <w:tcW w:w="2659" w:type="dxa"/>
          </w:tcPr>
          <w:p w14:paraId="4590AE64" w14:textId="40270B2A" w:rsidR="00937100" w:rsidRPr="00E53B0B" w:rsidRDefault="00937100" w:rsidP="00937100">
            <w:r w:rsidRPr="00711DD4">
              <w:t>Wypoczynek letni w Strzydzewie</w:t>
            </w:r>
          </w:p>
        </w:tc>
        <w:tc>
          <w:tcPr>
            <w:tcW w:w="1680" w:type="dxa"/>
          </w:tcPr>
          <w:p w14:paraId="5A7EF995" w14:textId="34E41CC1" w:rsidR="00937100" w:rsidRPr="00E53B0B" w:rsidRDefault="00937100" w:rsidP="00937100">
            <w:r w:rsidRPr="00711DD4">
              <w:t>4 630,00</w:t>
            </w:r>
          </w:p>
        </w:tc>
      </w:tr>
    </w:tbl>
    <w:p w14:paraId="65535045" w14:textId="3BC93003" w:rsidR="00EC286F" w:rsidRDefault="00EC286F" w:rsidP="001F6653">
      <w:pPr>
        <w:rPr>
          <w:rFonts w:ascii="Times New Roman" w:hAnsi="Times New Roman" w:cs="Times New Roman"/>
          <w:sz w:val="24"/>
          <w:szCs w:val="24"/>
        </w:rPr>
      </w:pPr>
    </w:p>
    <w:p w14:paraId="3043BF54" w14:textId="320FC3FF" w:rsidR="00B725EA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21DED63F" w14:textId="7CCDE2BC" w:rsidR="00B725EA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01803AD1" w14:textId="77777777" w:rsidR="00B725EA" w:rsidRPr="001F6653" w:rsidRDefault="00B725EA" w:rsidP="001F6653">
      <w:pPr>
        <w:rPr>
          <w:rFonts w:ascii="Times New Roman" w:hAnsi="Times New Roman" w:cs="Times New Roman"/>
          <w:sz w:val="24"/>
          <w:szCs w:val="24"/>
        </w:rPr>
      </w:pPr>
    </w:p>
    <w:p w14:paraId="60BA1F9A" w14:textId="7736D752" w:rsidR="00BC2582" w:rsidRDefault="003957D3" w:rsidP="009B4BC8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8"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26465D" w:rsidRPr="00BE0B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0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BC8">
        <w:rPr>
          <w:rFonts w:ascii="Times New Roman" w:hAnsi="Times New Roman" w:cs="Times New Roman"/>
          <w:sz w:val="24"/>
          <w:szCs w:val="24"/>
        </w:rPr>
        <w:t>organizacj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złożył</w:t>
      </w:r>
      <w:r w:rsidR="002A328E">
        <w:rPr>
          <w:rFonts w:ascii="Times New Roman" w:hAnsi="Times New Roman" w:cs="Times New Roman"/>
          <w:sz w:val="24"/>
          <w:szCs w:val="24"/>
        </w:rPr>
        <w:t>a</w:t>
      </w:r>
      <w:r w:rsidRPr="009B4BC8">
        <w:rPr>
          <w:rFonts w:ascii="Times New Roman" w:hAnsi="Times New Roman" w:cs="Times New Roman"/>
          <w:sz w:val="24"/>
          <w:szCs w:val="24"/>
        </w:rPr>
        <w:t xml:space="preserve"> ofer</w:t>
      </w:r>
      <w:r w:rsidR="002A328E">
        <w:rPr>
          <w:rFonts w:ascii="Times New Roman" w:hAnsi="Times New Roman" w:cs="Times New Roman"/>
          <w:sz w:val="24"/>
          <w:szCs w:val="24"/>
        </w:rPr>
        <w:t>t</w:t>
      </w:r>
      <w:r w:rsidR="003F6A1A">
        <w:rPr>
          <w:rFonts w:ascii="Times New Roman" w:hAnsi="Times New Roman" w:cs="Times New Roman"/>
          <w:sz w:val="24"/>
          <w:szCs w:val="24"/>
        </w:rPr>
        <w:t>ę</w:t>
      </w:r>
      <w:r w:rsidRPr="009B4BC8">
        <w:rPr>
          <w:rFonts w:ascii="Times New Roman" w:hAnsi="Times New Roman" w:cs="Times New Roman"/>
          <w:sz w:val="24"/>
          <w:szCs w:val="24"/>
        </w:rPr>
        <w:t xml:space="preserve"> zgodnie z art. 19a. ustawy </w:t>
      </w:r>
      <w:r w:rsidR="009B4BC8">
        <w:rPr>
          <w:rFonts w:ascii="Times New Roman" w:hAnsi="Times New Roman" w:cs="Times New Roman"/>
          <w:sz w:val="24"/>
          <w:szCs w:val="24"/>
        </w:rPr>
        <w:br/>
      </w:r>
      <w:r w:rsidRPr="009B4BC8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9B4BC8">
        <w:rPr>
          <w:rFonts w:ascii="Times New Roman" w:hAnsi="Times New Roman" w:cs="Times New Roman"/>
          <w:sz w:val="24"/>
          <w:szCs w:val="24"/>
        </w:rPr>
        <w:t xml:space="preserve"> w</w:t>
      </w:r>
      <w:r w:rsidRPr="009B4BC8">
        <w:rPr>
          <w:rFonts w:ascii="Times New Roman" w:hAnsi="Times New Roman" w:cs="Times New Roman"/>
          <w:sz w:val="24"/>
          <w:szCs w:val="24"/>
        </w:rPr>
        <w:t xml:space="preserve"> tzw. tryb</w:t>
      </w:r>
      <w:r w:rsidR="009B4BC8">
        <w:rPr>
          <w:rFonts w:ascii="Times New Roman" w:hAnsi="Times New Roman" w:cs="Times New Roman"/>
          <w:sz w:val="24"/>
          <w:szCs w:val="24"/>
        </w:rPr>
        <w:t>ie</w:t>
      </w:r>
      <w:r w:rsidRPr="009B4BC8">
        <w:rPr>
          <w:rFonts w:ascii="Times New Roman" w:hAnsi="Times New Roman" w:cs="Times New Roman"/>
          <w:sz w:val="24"/>
          <w:szCs w:val="24"/>
        </w:rPr>
        <w:t xml:space="preserve"> uproszczon</w:t>
      </w:r>
      <w:r w:rsidR="009B4BC8">
        <w:rPr>
          <w:rFonts w:ascii="Times New Roman" w:hAnsi="Times New Roman" w:cs="Times New Roman"/>
          <w:sz w:val="24"/>
          <w:szCs w:val="24"/>
        </w:rPr>
        <w:t xml:space="preserve">ym </w:t>
      </w:r>
      <w:r w:rsidR="00BE0B0C">
        <w:rPr>
          <w:rFonts w:ascii="Times New Roman" w:hAnsi="Times New Roman" w:cs="Times New Roman"/>
          <w:sz w:val="24"/>
          <w:szCs w:val="24"/>
        </w:rPr>
        <w:br/>
      </w:r>
      <w:r w:rsidR="009B4BC8">
        <w:rPr>
          <w:rFonts w:ascii="Times New Roman" w:hAnsi="Times New Roman" w:cs="Times New Roman"/>
          <w:sz w:val="24"/>
          <w:szCs w:val="24"/>
        </w:rPr>
        <w:t>(z pominięciem otwartego konkursu ofert)</w:t>
      </w:r>
      <w:r w:rsidR="00B725EA">
        <w:rPr>
          <w:rFonts w:ascii="Times New Roman" w:hAnsi="Times New Roman" w:cs="Times New Roman"/>
          <w:sz w:val="24"/>
          <w:szCs w:val="24"/>
        </w:rPr>
        <w:t>.</w:t>
      </w:r>
    </w:p>
    <w:p w14:paraId="088F7600" w14:textId="77777777" w:rsidR="000F292C" w:rsidRDefault="000F292C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1683"/>
        <w:gridCol w:w="2385"/>
        <w:gridCol w:w="2587"/>
        <w:gridCol w:w="1830"/>
      </w:tblGrid>
      <w:tr w:rsidR="009B4BC8" w:rsidRPr="001F6653" w14:paraId="3AB7C897" w14:textId="77777777" w:rsidTr="004012B0">
        <w:tc>
          <w:tcPr>
            <w:tcW w:w="577" w:type="dxa"/>
          </w:tcPr>
          <w:p w14:paraId="02AE9886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683" w:type="dxa"/>
          </w:tcPr>
          <w:p w14:paraId="7F1DFAD5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Nr kancelaryjny oferty</w:t>
            </w:r>
          </w:p>
        </w:tc>
        <w:tc>
          <w:tcPr>
            <w:tcW w:w="2385" w:type="dxa"/>
          </w:tcPr>
          <w:p w14:paraId="3C2CB963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587" w:type="dxa"/>
          </w:tcPr>
          <w:p w14:paraId="1AD0ED0C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1830" w:type="dxa"/>
          </w:tcPr>
          <w:p w14:paraId="5C22B648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ysokość dofinansowania</w:t>
            </w:r>
          </w:p>
        </w:tc>
      </w:tr>
      <w:tr w:rsidR="00937100" w:rsidRPr="00893228" w14:paraId="020137E5" w14:textId="77777777" w:rsidTr="004012B0">
        <w:tc>
          <w:tcPr>
            <w:tcW w:w="577" w:type="dxa"/>
          </w:tcPr>
          <w:p w14:paraId="379719EE" w14:textId="77777777" w:rsidR="00937100" w:rsidRPr="00893228" w:rsidRDefault="00937100" w:rsidP="00937100">
            <w:r w:rsidRPr="00893228">
              <w:t>1</w:t>
            </w:r>
          </w:p>
        </w:tc>
        <w:tc>
          <w:tcPr>
            <w:tcW w:w="1683" w:type="dxa"/>
          </w:tcPr>
          <w:p w14:paraId="3ACA8778" w14:textId="066E5662" w:rsidR="00937100" w:rsidRPr="00893228" w:rsidRDefault="00937100" w:rsidP="00937100">
            <w:r w:rsidRPr="00F57302">
              <w:t>3858/22</w:t>
            </w:r>
          </w:p>
        </w:tc>
        <w:tc>
          <w:tcPr>
            <w:tcW w:w="2385" w:type="dxa"/>
          </w:tcPr>
          <w:p w14:paraId="06BBCF6E" w14:textId="31E298C7" w:rsidR="00937100" w:rsidRPr="00893228" w:rsidRDefault="00937100" w:rsidP="00937100">
            <w:r w:rsidRPr="00F57302">
              <w:t>Stowarzyszenie Miłośników Wsi Żegocin</w:t>
            </w:r>
          </w:p>
        </w:tc>
        <w:tc>
          <w:tcPr>
            <w:tcW w:w="2587" w:type="dxa"/>
          </w:tcPr>
          <w:p w14:paraId="6E11515A" w14:textId="27F48F4C" w:rsidR="00937100" w:rsidRPr="00893228" w:rsidRDefault="00937100" w:rsidP="00937100">
            <w:r w:rsidRPr="00F57302">
              <w:t>Historia Żegocina w drewnie ukryta</w:t>
            </w:r>
          </w:p>
        </w:tc>
        <w:tc>
          <w:tcPr>
            <w:tcW w:w="1830" w:type="dxa"/>
          </w:tcPr>
          <w:p w14:paraId="296AD1D9" w14:textId="2915E303" w:rsidR="00937100" w:rsidRPr="00893228" w:rsidRDefault="00937100" w:rsidP="00937100">
            <w:r w:rsidRPr="00F57302">
              <w:t>3 000,00</w:t>
            </w:r>
          </w:p>
        </w:tc>
      </w:tr>
    </w:tbl>
    <w:p w14:paraId="7C644362" w14:textId="2D7A0528" w:rsidR="003F6A1A" w:rsidRDefault="003F6A1A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1C0E4" w14:textId="28C298D9" w:rsidR="003F6A1A" w:rsidRPr="009B4BC8" w:rsidRDefault="003F6A1A" w:rsidP="003F6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 w umowach organizacje zobligowane były do złożenia sprawozdań końcowych. Wszystkie sprawozdania zostały złożone w terminach określonych w umowach. Organizacje pozarządowe rozliczyły dotacje  w całości. W sumie przyznane dotacje rozliczone dotacje zostały w kwocie </w:t>
      </w:r>
      <w:r w:rsidR="00937100">
        <w:rPr>
          <w:rFonts w:ascii="Times New Roman" w:hAnsi="Times New Roman" w:cs="Times New Roman"/>
          <w:b/>
          <w:bCs/>
          <w:sz w:val="24"/>
          <w:szCs w:val="24"/>
        </w:rPr>
        <w:t>20 000,00</w:t>
      </w:r>
      <w:r w:rsidRPr="00DD5FE5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4A16E" w14:textId="77777777" w:rsidR="003F6A1A" w:rsidRPr="009B4BC8" w:rsidRDefault="003F6A1A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6A1A" w:rsidRPr="009B4BC8" w:rsidSect="0036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A0337"/>
    <w:multiLevelType w:val="hybridMultilevel"/>
    <w:tmpl w:val="3370D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7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89"/>
    <w:rsid w:val="0007155D"/>
    <w:rsid w:val="000F292C"/>
    <w:rsid w:val="00157827"/>
    <w:rsid w:val="00184DFD"/>
    <w:rsid w:val="00197DFD"/>
    <w:rsid w:val="001E05C2"/>
    <w:rsid w:val="001F6653"/>
    <w:rsid w:val="00244173"/>
    <w:rsid w:val="0026465D"/>
    <w:rsid w:val="00265AA2"/>
    <w:rsid w:val="00286F5B"/>
    <w:rsid w:val="002A328E"/>
    <w:rsid w:val="002A5515"/>
    <w:rsid w:val="002E09F5"/>
    <w:rsid w:val="003107C7"/>
    <w:rsid w:val="00321540"/>
    <w:rsid w:val="003247FD"/>
    <w:rsid w:val="00346A70"/>
    <w:rsid w:val="0036108E"/>
    <w:rsid w:val="00387B83"/>
    <w:rsid w:val="003957D3"/>
    <w:rsid w:val="003B7419"/>
    <w:rsid w:val="003D1294"/>
    <w:rsid w:val="003F6A1A"/>
    <w:rsid w:val="004012B0"/>
    <w:rsid w:val="0044510F"/>
    <w:rsid w:val="004D2F31"/>
    <w:rsid w:val="00501BBB"/>
    <w:rsid w:val="00512E1A"/>
    <w:rsid w:val="005C653D"/>
    <w:rsid w:val="00695E63"/>
    <w:rsid w:val="006F50DB"/>
    <w:rsid w:val="0078377F"/>
    <w:rsid w:val="00916AA2"/>
    <w:rsid w:val="00926942"/>
    <w:rsid w:val="00937100"/>
    <w:rsid w:val="009B4BC8"/>
    <w:rsid w:val="009C3389"/>
    <w:rsid w:val="009D7887"/>
    <w:rsid w:val="009E1C28"/>
    <w:rsid w:val="009F34D7"/>
    <w:rsid w:val="00A01FE4"/>
    <w:rsid w:val="00A971C1"/>
    <w:rsid w:val="00AE1825"/>
    <w:rsid w:val="00AF23FF"/>
    <w:rsid w:val="00AF492A"/>
    <w:rsid w:val="00AF6B77"/>
    <w:rsid w:val="00B43143"/>
    <w:rsid w:val="00B725EA"/>
    <w:rsid w:val="00BC2582"/>
    <w:rsid w:val="00BE0B0C"/>
    <w:rsid w:val="00C1145A"/>
    <w:rsid w:val="00C41871"/>
    <w:rsid w:val="00CD0276"/>
    <w:rsid w:val="00DD5FE5"/>
    <w:rsid w:val="00EC236C"/>
    <w:rsid w:val="00EC286F"/>
    <w:rsid w:val="00ED0409"/>
    <w:rsid w:val="00EF615A"/>
    <w:rsid w:val="00F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38B"/>
  <w15:docId w15:val="{736BE54F-EBD0-432B-8D21-7770501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9C3389"/>
  </w:style>
  <w:style w:type="paragraph" w:styleId="Akapitzlist">
    <w:name w:val="List Paragraph"/>
    <w:basedOn w:val="Normalny"/>
    <w:uiPriority w:val="34"/>
    <w:qFormat/>
    <w:rsid w:val="006F50DB"/>
    <w:pPr>
      <w:ind w:left="720"/>
      <w:contextualSpacing/>
    </w:pPr>
  </w:style>
  <w:style w:type="table" w:styleId="Tabela-Siatka">
    <w:name w:val="Table Grid"/>
    <w:basedOn w:val="Standardowy"/>
    <w:uiPriority w:val="59"/>
    <w:rsid w:val="001F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4</cp:revision>
  <cp:lastPrinted>2022-03-29T09:47:00Z</cp:lastPrinted>
  <dcterms:created xsi:type="dcterms:W3CDTF">2023-04-07T08:39:00Z</dcterms:created>
  <dcterms:modified xsi:type="dcterms:W3CDTF">2023-04-07T08:41:00Z</dcterms:modified>
</cp:coreProperties>
</file>