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AD8" w:rsidRPr="00F50768" w:rsidRDefault="00AE7AD8" w:rsidP="00F50768">
      <w:pPr>
        <w:pStyle w:val="TitleStyle"/>
        <w:jc w:val="center"/>
        <w:rPr>
          <w:sz w:val="20"/>
          <w:szCs w:val="20"/>
        </w:rPr>
      </w:pPr>
      <w:r w:rsidRPr="00F50768">
        <w:rPr>
          <w:sz w:val="20"/>
          <w:szCs w:val="20"/>
        </w:rPr>
        <w:t>Ustanowienie określonych ograniczeń, nakazów i zakazów w związku z wystąpieniem stanu epidemii.</w:t>
      </w:r>
    </w:p>
    <w:p w:rsidR="00AE7AD8" w:rsidRPr="00F50768" w:rsidRDefault="00AE7AD8" w:rsidP="00F50768">
      <w:pPr>
        <w:pStyle w:val="NormalStyle"/>
        <w:rPr>
          <w:sz w:val="20"/>
          <w:szCs w:val="20"/>
        </w:rPr>
      </w:pPr>
      <w:r w:rsidRPr="00F50768">
        <w:rPr>
          <w:sz w:val="20"/>
          <w:szCs w:val="20"/>
        </w:rPr>
        <w:t>Dz.U.2021.861 z dnia 2021.05.06</w:t>
      </w:r>
    </w:p>
    <w:p w:rsidR="00AE7AD8" w:rsidRPr="00F50768" w:rsidRDefault="00AE7AD8" w:rsidP="00F50768">
      <w:pPr>
        <w:pStyle w:val="NormalStyle"/>
        <w:rPr>
          <w:sz w:val="20"/>
          <w:szCs w:val="20"/>
        </w:rPr>
      </w:pPr>
      <w:r w:rsidRPr="00F50768">
        <w:rPr>
          <w:sz w:val="20"/>
          <w:szCs w:val="20"/>
        </w:rPr>
        <w:t>Status: Akt obowiązujący</w:t>
      </w:r>
    </w:p>
    <w:p w:rsidR="00AE7AD8" w:rsidRPr="00F50768" w:rsidRDefault="00AE7AD8" w:rsidP="00F50768">
      <w:pPr>
        <w:pStyle w:val="NormalStyle"/>
        <w:rPr>
          <w:sz w:val="20"/>
          <w:szCs w:val="20"/>
        </w:rPr>
      </w:pPr>
      <w:r w:rsidRPr="00F50768">
        <w:rPr>
          <w:sz w:val="20"/>
          <w:szCs w:val="20"/>
        </w:rPr>
        <w:t>Wersja od: 26 czerwca 2021r.</w:t>
      </w:r>
    </w:p>
    <w:p w:rsidR="00AE7AD8" w:rsidRPr="00F50768" w:rsidRDefault="00AE7AD8" w:rsidP="00F50768">
      <w:pPr>
        <w:spacing w:before="60" w:after="0"/>
        <w:jc w:val="center"/>
        <w:rPr>
          <w:rFonts w:ascii="Times New Roman" w:hAnsi="Times New Roman" w:cs="Times New Roman"/>
          <w:sz w:val="20"/>
          <w:szCs w:val="20"/>
        </w:rPr>
      </w:pPr>
      <w:r w:rsidRPr="00F50768">
        <w:rPr>
          <w:rFonts w:ascii="Times New Roman" w:hAnsi="Times New Roman" w:cs="Times New Roman"/>
          <w:b/>
          <w:color w:val="000000"/>
          <w:sz w:val="20"/>
          <w:szCs w:val="20"/>
        </w:rPr>
        <w:t>ROZPORZĄDZENIE</w:t>
      </w:r>
    </w:p>
    <w:p w:rsidR="00AE7AD8" w:rsidRPr="00F50768" w:rsidRDefault="00AE7AD8" w:rsidP="00F50768">
      <w:pPr>
        <w:spacing w:after="0"/>
        <w:jc w:val="center"/>
        <w:rPr>
          <w:rFonts w:ascii="Times New Roman" w:hAnsi="Times New Roman" w:cs="Times New Roman"/>
          <w:sz w:val="20"/>
          <w:szCs w:val="20"/>
        </w:rPr>
      </w:pPr>
      <w:r w:rsidRPr="00F50768">
        <w:rPr>
          <w:rFonts w:ascii="Times New Roman" w:hAnsi="Times New Roman" w:cs="Times New Roman"/>
          <w:b/>
          <w:color w:val="000000"/>
          <w:sz w:val="20"/>
          <w:szCs w:val="20"/>
        </w:rPr>
        <w:t>RADY MINISTRÓW</w:t>
      </w:r>
    </w:p>
    <w:p w:rsidR="00AE7AD8" w:rsidRPr="00F50768" w:rsidRDefault="00AE7AD8" w:rsidP="00F50768">
      <w:pPr>
        <w:spacing w:before="80" w:after="0"/>
        <w:jc w:val="center"/>
        <w:rPr>
          <w:rFonts w:ascii="Times New Roman" w:hAnsi="Times New Roman" w:cs="Times New Roman"/>
          <w:sz w:val="20"/>
          <w:szCs w:val="20"/>
        </w:rPr>
      </w:pPr>
      <w:r w:rsidRPr="00F50768">
        <w:rPr>
          <w:rFonts w:ascii="Times New Roman" w:hAnsi="Times New Roman" w:cs="Times New Roman"/>
          <w:b/>
          <w:color w:val="000000"/>
          <w:sz w:val="20"/>
          <w:szCs w:val="20"/>
        </w:rPr>
        <w:t>z dnia 6 maja 2021 r.</w:t>
      </w:r>
    </w:p>
    <w:p w:rsidR="00AE7AD8" w:rsidRPr="00F50768" w:rsidRDefault="00AE7AD8" w:rsidP="00F50768">
      <w:pPr>
        <w:spacing w:before="80" w:after="0"/>
        <w:jc w:val="center"/>
        <w:rPr>
          <w:rFonts w:ascii="Times New Roman" w:hAnsi="Times New Roman" w:cs="Times New Roman"/>
          <w:sz w:val="20"/>
          <w:szCs w:val="20"/>
        </w:rPr>
      </w:pPr>
      <w:r w:rsidRPr="00F50768">
        <w:rPr>
          <w:rFonts w:ascii="Times New Roman" w:hAnsi="Times New Roman" w:cs="Times New Roman"/>
          <w:b/>
          <w:color w:val="000000"/>
          <w:sz w:val="20"/>
          <w:szCs w:val="20"/>
        </w:rPr>
        <w:t>w sprawie ustanowienia określonych ograniczeń, nakazów i zakazów w związku z wystąpieniem stanu epidemii</w:t>
      </w:r>
    </w:p>
    <w:p w:rsidR="00AE7AD8" w:rsidRPr="00F50768" w:rsidRDefault="00AE7AD8" w:rsidP="00F50768">
      <w:pPr>
        <w:spacing w:before="80" w:after="24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Na podstawie </w:t>
      </w:r>
      <w:r w:rsidRPr="00F50768">
        <w:rPr>
          <w:rFonts w:ascii="Times New Roman" w:hAnsi="Times New Roman" w:cs="Times New Roman"/>
          <w:color w:val="1B1B1B"/>
          <w:sz w:val="20"/>
          <w:szCs w:val="20"/>
        </w:rPr>
        <w:t>art. 46a</w:t>
      </w:r>
      <w:r w:rsidRPr="00F50768">
        <w:rPr>
          <w:rFonts w:ascii="Times New Roman" w:hAnsi="Times New Roman" w:cs="Times New Roman"/>
          <w:color w:val="000000"/>
          <w:sz w:val="20"/>
          <w:szCs w:val="20"/>
        </w:rPr>
        <w:t xml:space="preserve"> i </w:t>
      </w:r>
      <w:r w:rsidRPr="00F50768">
        <w:rPr>
          <w:rFonts w:ascii="Times New Roman" w:hAnsi="Times New Roman" w:cs="Times New Roman"/>
          <w:color w:val="1B1B1B"/>
          <w:sz w:val="20"/>
          <w:szCs w:val="20"/>
        </w:rPr>
        <w:t xml:space="preserve">art. 46b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1-6</w:t>
      </w:r>
      <w:r w:rsidRPr="00F50768">
        <w:rPr>
          <w:rFonts w:ascii="Times New Roman" w:hAnsi="Times New Roman" w:cs="Times New Roman"/>
          <w:color w:val="000000"/>
          <w:sz w:val="20"/>
          <w:szCs w:val="20"/>
        </w:rPr>
        <w:t xml:space="preserve"> i </w:t>
      </w:r>
      <w:r w:rsidRPr="00F50768">
        <w:rPr>
          <w:rFonts w:ascii="Times New Roman" w:hAnsi="Times New Roman" w:cs="Times New Roman"/>
          <w:color w:val="1B1B1B"/>
          <w:sz w:val="20"/>
          <w:szCs w:val="20"/>
        </w:rPr>
        <w:t>8-13</w:t>
      </w:r>
      <w:r w:rsidRPr="00F50768">
        <w:rPr>
          <w:rFonts w:ascii="Times New Roman" w:hAnsi="Times New Roman" w:cs="Times New Roman"/>
          <w:color w:val="000000"/>
          <w:sz w:val="20"/>
          <w:szCs w:val="20"/>
        </w:rPr>
        <w:t xml:space="preserve"> ustawy z dnia 5 grudnia 2008 r. o zapobieganiu oraz zwalczaniu zakażeń i chorób zakaźnych u ludzi (Dz. U. z 2020 r. poz. 1845, z </w:t>
      </w:r>
      <w:proofErr w:type="spellStart"/>
      <w:r w:rsidRPr="00F50768">
        <w:rPr>
          <w:rFonts w:ascii="Times New Roman" w:hAnsi="Times New Roman" w:cs="Times New Roman"/>
          <w:color w:val="000000"/>
          <w:sz w:val="20"/>
          <w:szCs w:val="20"/>
        </w:rPr>
        <w:t>późn</w:t>
      </w:r>
      <w:proofErr w:type="spellEnd"/>
      <w:r w:rsidRPr="00F50768">
        <w:rPr>
          <w:rFonts w:ascii="Times New Roman" w:hAnsi="Times New Roman" w:cs="Times New Roman"/>
          <w:color w:val="000000"/>
          <w:sz w:val="20"/>
          <w:szCs w:val="20"/>
        </w:rPr>
        <w:t>. zm.) zarządza się, co następuje:</w:t>
      </w:r>
    </w:p>
    <w:p w:rsidR="00AE7AD8" w:rsidRPr="00F50768" w:rsidRDefault="00AE7AD8" w:rsidP="00F50768">
      <w:pPr>
        <w:spacing w:before="89" w:after="0"/>
        <w:jc w:val="center"/>
        <w:rPr>
          <w:rFonts w:ascii="Times New Roman" w:hAnsi="Times New Roman" w:cs="Times New Roman"/>
          <w:sz w:val="20"/>
          <w:szCs w:val="20"/>
        </w:rPr>
      </w:pPr>
      <w:r w:rsidRPr="00F50768">
        <w:rPr>
          <w:rFonts w:ascii="Times New Roman" w:hAnsi="Times New Roman" w:cs="Times New Roman"/>
          <w:b/>
          <w:color w:val="000000"/>
          <w:sz w:val="20"/>
          <w:szCs w:val="20"/>
        </w:rPr>
        <w:t>Rozdział  1</w:t>
      </w:r>
    </w:p>
    <w:p w:rsidR="00AE7AD8" w:rsidRPr="00F50768" w:rsidRDefault="00AE7AD8" w:rsidP="00F50768">
      <w:pPr>
        <w:spacing w:before="25" w:after="0"/>
        <w:jc w:val="center"/>
        <w:rPr>
          <w:rFonts w:ascii="Times New Roman" w:hAnsi="Times New Roman" w:cs="Times New Roman"/>
          <w:sz w:val="20"/>
          <w:szCs w:val="20"/>
        </w:rPr>
      </w:pPr>
      <w:r w:rsidRPr="00F50768">
        <w:rPr>
          <w:rFonts w:ascii="Times New Roman" w:hAnsi="Times New Roman" w:cs="Times New Roman"/>
          <w:b/>
          <w:color w:val="000000"/>
          <w:sz w:val="20"/>
          <w:szCs w:val="20"/>
        </w:rPr>
        <w:t>Przepisy ogólne</w:t>
      </w:r>
    </w:p>
    <w:p w:rsidR="00AE7AD8" w:rsidRPr="00F50768" w:rsidRDefault="00AE7AD8" w:rsidP="00F50768">
      <w:pPr>
        <w:spacing w:before="26" w:after="240"/>
        <w:jc w:val="both"/>
        <w:rPr>
          <w:rFonts w:ascii="Times New Roman" w:hAnsi="Times New Roman" w:cs="Times New Roman"/>
          <w:sz w:val="20"/>
          <w:szCs w:val="20"/>
        </w:rPr>
      </w:pPr>
      <w:r w:rsidRPr="00F50768">
        <w:rPr>
          <w:rFonts w:ascii="Times New Roman" w:hAnsi="Times New Roman" w:cs="Times New Roman"/>
          <w:b/>
          <w:color w:val="000000"/>
          <w:sz w:val="20"/>
          <w:szCs w:val="20"/>
        </w:rPr>
        <w:t>§  1.  [Obszar, na którym wystąpił stan epidemii]</w:t>
      </w:r>
      <w:r w:rsidRPr="00F50768">
        <w:rPr>
          <w:rFonts w:ascii="Times New Roman" w:hAnsi="Times New Roman" w:cs="Times New Roman"/>
          <w:color w:val="000000"/>
          <w:sz w:val="20"/>
          <w:szCs w:val="20"/>
        </w:rPr>
        <w:t>Ustala się, że obszarem, na którym wystąpił stan epidemii wywołany zakażeniami wirusem SARS-CoV-2, jest terytorium Rzeczypospolitej Polskiej.</w:t>
      </w:r>
    </w:p>
    <w:p w:rsidR="00AE7AD8" w:rsidRPr="00F50768" w:rsidRDefault="00AE7AD8" w:rsidP="00F50768">
      <w:pPr>
        <w:spacing w:before="89" w:after="0"/>
        <w:jc w:val="center"/>
        <w:rPr>
          <w:rFonts w:ascii="Times New Roman" w:hAnsi="Times New Roman" w:cs="Times New Roman"/>
          <w:sz w:val="20"/>
          <w:szCs w:val="20"/>
        </w:rPr>
      </w:pPr>
      <w:r w:rsidRPr="00F50768">
        <w:rPr>
          <w:rFonts w:ascii="Times New Roman" w:hAnsi="Times New Roman" w:cs="Times New Roman"/>
          <w:b/>
          <w:color w:val="000000"/>
          <w:sz w:val="20"/>
          <w:szCs w:val="20"/>
        </w:rPr>
        <w:t>Rozdział  2</w:t>
      </w:r>
    </w:p>
    <w:p w:rsidR="00AE7AD8" w:rsidRPr="00F50768" w:rsidRDefault="00AE7AD8" w:rsidP="00F50768">
      <w:pPr>
        <w:spacing w:before="25" w:after="0"/>
        <w:jc w:val="center"/>
        <w:rPr>
          <w:rFonts w:ascii="Times New Roman" w:hAnsi="Times New Roman" w:cs="Times New Roman"/>
          <w:sz w:val="20"/>
          <w:szCs w:val="20"/>
        </w:rPr>
      </w:pPr>
      <w:r w:rsidRPr="00F50768">
        <w:rPr>
          <w:rFonts w:ascii="Times New Roman" w:hAnsi="Times New Roman" w:cs="Times New Roman"/>
          <w:b/>
          <w:color w:val="000000"/>
          <w:sz w:val="20"/>
          <w:szCs w:val="20"/>
        </w:rPr>
        <w:t>Ograniczenia określonego sposobu przemieszczania się oraz obowiązek poddania się kwarantannie i testom diagnostycznym w kierunku SARS-CoV-2</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b/>
          <w:color w:val="000000"/>
          <w:sz w:val="20"/>
          <w:szCs w:val="20"/>
        </w:rPr>
        <w:t>§  2.  [Wstrzymanie przemieszczania się pasażerów w transporcie kolejowym wykonywanym z przekroczeniem granicy RP; obowiązkowa kwarantanna osób przekraczających granicę państwową RP; przeprowadzanie testów diagnostycznych w kierunku zakażenia COVID-19]</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    Do dnia 31 sierpnia 2021 r. wstrzymuje się przemieszczanie się pasażerów w transporcie kolejowym wykonywanym z przekroczeniem granicy Rzeczypospolitej Polskiej, stanowiącej granicę zewnętrzną w rozumieniu </w:t>
      </w:r>
      <w:r w:rsidRPr="00F50768">
        <w:rPr>
          <w:rFonts w:ascii="Times New Roman" w:hAnsi="Times New Roman" w:cs="Times New Roman"/>
          <w:color w:val="1B1B1B"/>
          <w:sz w:val="20"/>
          <w:szCs w:val="20"/>
        </w:rPr>
        <w:t xml:space="preserve">art. 2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2</w:t>
      </w:r>
      <w:r w:rsidRPr="00F50768">
        <w:rPr>
          <w:rFonts w:ascii="Times New Roman" w:hAnsi="Times New Roman" w:cs="Times New Roman"/>
          <w:color w:val="000000"/>
          <w:sz w:val="20"/>
          <w:szCs w:val="20"/>
        </w:rPr>
        <w:t xml:space="preserve"> rozporządzenia Parlamentu Europejskiego i Rady (UE) 2016/399 z dnia 9 marca 2016 r. w sprawie unijnego kodeksu zasad regulujących przepływ osób przez granice (kodeks graniczny Schengen) (Dz. Urz. UE L 77 z 23.03.2016, str. 1, z </w:t>
      </w:r>
      <w:proofErr w:type="spellStart"/>
      <w:r w:rsidRPr="00F50768">
        <w:rPr>
          <w:rFonts w:ascii="Times New Roman" w:hAnsi="Times New Roman" w:cs="Times New Roman"/>
          <w:color w:val="000000"/>
          <w:sz w:val="20"/>
          <w:szCs w:val="20"/>
        </w:rPr>
        <w:t>późn</w:t>
      </w:r>
      <w:proofErr w:type="spellEnd"/>
      <w:r w:rsidRPr="00F50768">
        <w:rPr>
          <w:rFonts w:ascii="Times New Roman" w:hAnsi="Times New Roman" w:cs="Times New Roman"/>
          <w:color w:val="000000"/>
          <w:sz w:val="20"/>
          <w:szCs w:val="20"/>
        </w:rPr>
        <w:t>. zm.).</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2. W okresie, o którym mowa w ust. 1, osoba przekraczająca granicę Rzeczypospolitej Polskiej, o której mowa w ust. 1, w celu udania się do swojego miejsca zamieszkania lub pobytu na terytorium Rzeczypospolitej Polskiej, jest obowiązana:</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 przekazać funkcjonariuszowi Straży Granicznej, o którym mowa w </w:t>
      </w:r>
      <w:r w:rsidRPr="00F50768">
        <w:rPr>
          <w:rFonts w:ascii="Times New Roman" w:hAnsi="Times New Roman" w:cs="Times New Roman"/>
          <w:color w:val="1B1B1B"/>
          <w:sz w:val="20"/>
          <w:szCs w:val="20"/>
        </w:rPr>
        <w:t>ustawie</w:t>
      </w:r>
      <w:r w:rsidRPr="00F50768">
        <w:rPr>
          <w:rFonts w:ascii="Times New Roman" w:hAnsi="Times New Roman" w:cs="Times New Roman"/>
          <w:color w:val="000000"/>
          <w:sz w:val="20"/>
          <w:szCs w:val="20"/>
        </w:rPr>
        <w:t xml:space="preserve"> z dnia 12 października 1990 r. o Straży Granicznej (Dz. U. z 2020 r. poz. 305, 1610, 2112 i 2320 oraz z 2021 r. poz. 11 i 464), informację o:</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a) adresie miejsca zamieszkania lub pobytu, w którym będzie odbywać obowiązkową kwarantannę, o której mowa w przepisach wydanych na podstawie </w:t>
      </w:r>
      <w:r w:rsidRPr="00F50768">
        <w:rPr>
          <w:rFonts w:ascii="Times New Roman" w:hAnsi="Times New Roman" w:cs="Times New Roman"/>
          <w:color w:val="1B1B1B"/>
          <w:sz w:val="20"/>
          <w:szCs w:val="20"/>
        </w:rPr>
        <w:t>art. 34 ust. 5</w:t>
      </w:r>
      <w:r w:rsidRPr="00F50768">
        <w:rPr>
          <w:rFonts w:ascii="Times New Roman" w:hAnsi="Times New Roman" w:cs="Times New Roman"/>
          <w:color w:val="000000"/>
          <w:sz w:val="20"/>
          <w:szCs w:val="20"/>
        </w:rPr>
        <w:t xml:space="preserve"> ustawy z dnia 5 grudnia 2008 r. o zapobieganiu oraz zwalczaniu zakażeń i chorób zakaźnych u ludzi,</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b) numerze telefonu do bezpośredniego kontaktu z tą osobą;</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 odbyć, po przekroczeniu granicy państwowej, obowiązkową kwarantannę, o której mowa w przepisach wydanych na podstawie </w:t>
      </w:r>
      <w:r w:rsidRPr="00F50768">
        <w:rPr>
          <w:rFonts w:ascii="Times New Roman" w:hAnsi="Times New Roman" w:cs="Times New Roman"/>
          <w:color w:val="1B1B1B"/>
          <w:sz w:val="20"/>
          <w:szCs w:val="20"/>
        </w:rPr>
        <w:t>art. 34 ust. 5</w:t>
      </w:r>
      <w:r w:rsidRPr="00F50768">
        <w:rPr>
          <w:rFonts w:ascii="Times New Roman" w:hAnsi="Times New Roman" w:cs="Times New Roman"/>
          <w:color w:val="000000"/>
          <w:sz w:val="20"/>
          <w:szCs w:val="20"/>
        </w:rPr>
        <w:t xml:space="preserve"> ustawy z dnia 5 grudnia 2008 r. o zapobieganiu oraz zwalczaniu zakażeń i chorób zakaźnych u ludzi, trwającą 10 dni, licząc od dnia następującego po przekroczeniu tej granicy.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3. Obowiązek, o którym mowa w ust. 2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2, jest równoważny z obowiązkiem wynikającym z </w:t>
      </w:r>
      <w:r w:rsidRPr="00F50768">
        <w:rPr>
          <w:rFonts w:ascii="Times New Roman" w:hAnsi="Times New Roman" w:cs="Times New Roman"/>
          <w:color w:val="1B1B1B"/>
          <w:sz w:val="20"/>
          <w:szCs w:val="20"/>
        </w:rPr>
        <w:t>art. 34 ust. 2</w:t>
      </w:r>
      <w:r w:rsidRPr="00F50768">
        <w:rPr>
          <w:rFonts w:ascii="Times New Roman" w:hAnsi="Times New Roman" w:cs="Times New Roman"/>
          <w:color w:val="000000"/>
          <w:sz w:val="20"/>
          <w:szCs w:val="20"/>
        </w:rPr>
        <w:t xml:space="preserve"> ustawy z dnia 5 grudnia 2008 r. o zapobieganiu oraz zwalczaniu zakażeń i chorób zakaźnych u ludzi. Decyzji organu inspekcji sanitarnej nie wydaje się.</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4. Informację, o której mowa w ust. 2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wraz z innymi danymi osoby, która ją przekazała, pozyskanymi w ramach kontroli, Straż Graniczna przekazuje:</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w postaci elektronicznej - do systemu teleinformatycznego udostępnionego przez jednostkę podległą ministrowi właściwemu do spraw zdrowia właściwą w zakresie systemów informacyjnych ochrony zdrowia albo</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lastRenderedPageBreak/>
        <w:t xml:space="preserve">2) w przypadku braku możliwości przekazania informacji i danych w postaci elektronicznej, w postaci papierowej - przez przekazanie wojewodom kart lokalizacyjnych wypełnionych przez osoby, o których mowa w ust. 2, w celu wprowadzenia zawartych w nich danych do systemu teleinformatycznego, o którym mowa w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5. W systemie teleinformatycznym, o którym mowa w ust. 4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mogą być również przetwarzane dane innych osób podlegających obowiązkowej kwarantannie w związku z epidemią, o której mowa w § 1, osób podlegających izolacji, izolacji w warunkach domowych, osób, w stosunku do których podjęto decyzję o wykonaniu testu diagnostycznego w kierunku SARS-CoV-2, a także osób zakażonych tym wirusem oraz informacje dotyczące zgonu tych osób w zakresie objętym formularzem ZLK-5 określonym w przepisach wydanych na podstawie </w:t>
      </w:r>
      <w:r w:rsidRPr="00F50768">
        <w:rPr>
          <w:rFonts w:ascii="Times New Roman" w:hAnsi="Times New Roman" w:cs="Times New Roman"/>
          <w:color w:val="1B1B1B"/>
          <w:sz w:val="20"/>
          <w:szCs w:val="20"/>
        </w:rPr>
        <w:t>art. 27 ust. 9</w:t>
      </w:r>
      <w:r w:rsidRPr="00F50768">
        <w:rPr>
          <w:rFonts w:ascii="Times New Roman" w:hAnsi="Times New Roman" w:cs="Times New Roman"/>
          <w:color w:val="000000"/>
          <w:sz w:val="20"/>
          <w:szCs w:val="20"/>
        </w:rPr>
        <w:t xml:space="preserve"> ustawy z dnia 5 grudnia 2008 r. o zapobieganiu oraz zwalczaniu zakażeń i chorób zakaźnych u ludzi.</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6. Administratorem danych przetwarzanych w systemie teleinformatycznym, o którym mowa w ust. 4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jest minister właściwy do spraw zdrowia.</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7. Dane osób, w stosunku do których podjęto decyzję o wykonaniu testu diagnostycznego w kierunku SARS-CoV-2, w tym dane zawarte w zleceniach wykonania takich testów wystawionych przez podmioty inne niż organy Państwowej Inspekcji Sanitarnej oraz informacje o wynikach tych testów, niezależnie od podmiotów je zlecających, mogą być również przetwarzane w systemie teleinformatycznym stanowiącym moduł Krajowego Rejestru Pacjentów z COVID-19 prowadzonego przez Narodowy Instytut Kardiologii Stefana Kardynała Wyszyńskiego - Państwowy Instytut Badawczy w Warszawie oraz systemie teleinformatycznym, o którym mowa w </w:t>
      </w:r>
      <w:r w:rsidRPr="00F50768">
        <w:rPr>
          <w:rFonts w:ascii="Times New Roman" w:hAnsi="Times New Roman" w:cs="Times New Roman"/>
          <w:color w:val="1B1B1B"/>
          <w:sz w:val="20"/>
          <w:szCs w:val="20"/>
        </w:rPr>
        <w:t>art. 7</w:t>
      </w:r>
      <w:r w:rsidRPr="00F50768">
        <w:rPr>
          <w:rFonts w:ascii="Times New Roman" w:hAnsi="Times New Roman" w:cs="Times New Roman"/>
          <w:color w:val="000000"/>
          <w:sz w:val="20"/>
          <w:szCs w:val="20"/>
        </w:rPr>
        <w:t xml:space="preserve"> ustawy z dnia 28 kwietnia 2011 r. o systemie informacji w ochronie zdrowia (Dz. U. z 2021 r. poz. 666).</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7a.    Dane osób, które nie poddały się szczepieniu przeciwko COVID-19, obejmujące imię i nazwisko, numer PESEL oraz numer telefonu, mogą być udostępniane z systemu teleinformatycznego, o którym mowa w </w:t>
      </w:r>
      <w:r w:rsidRPr="00F50768">
        <w:rPr>
          <w:rFonts w:ascii="Times New Roman" w:hAnsi="Times New Roman" w:cs="Times New Roman"/>
          <w:color w:val="1B1B1B"/>
          <w:sz w:val="20"/>
          <w:szCs w:val="20"/>
        </w:rPr>
        <w:t>art. 7</w:t>
      </w:r>
      <w:r w:rsidRPr="00F50768">
        <w:rPr>
          <w:rFonts w:ascii="Times New Roman" w:hAnsi="Times New Roman" w:cs="Times New Roman"/>
          <w:color w:val="000000"/>
          <w:sz w:val="20"/>
          <w:szCs w:val="20"/>
        </w:rPr>
        <w:t xml:space="preserve"> ustawy z dnia 28 kwietnia 2011 r. o systemie informacji w ochronie zdrowia, Narodowemu Funduszowi Zdrowia w celu informowania przez ten podmiot osób, których dotyczą te dane, o możliwości poddania się szczepieniu przeciwko COVID-19.</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7b.    Dane osób, które poddały się szczepieniu przeciwko COVID-19, obejmujące informacje, o których mowa w </w:t>
      </w:r>
      <w:r w:rsidRPr="00F50768">
        <w:rPr>
          <w:rFonts w:ascii="Times New Roman" w:hAnsi="Times New Roman" w:cs="Times New Roman"/>
          <w:color w:val="1B1B1B"/>
          <w:sz w:val="20"/>
          <w:szCs w:val="20"/>
        </w:rPr>
        <w:t xml:space="preserve">§ 68b ust. 1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1</w:t>
      </w:r>
      <w:r w:rsidRPr="00F50768">
        <w:rPr>
          <w:rFonts w:ascii="Times New Roman" w:hAnsi="Times New Roman" w:cs="Times New Roman"/>
          <w:color w:val="000000"/>
          <w:sz w:val="20"/>
          <w:szCs w:val="20"/>
        </w:rPr>
        <w:t xml:space="preserve"> oraz </w:t>
      </w:r>
      <w:r w:rsidRPr="00F50768">
        <w:rPr>
          <w:rFonts w:ascii="Times New Roman" w:hAnsi="Times New Roman" w:cs="Times New Roman"/>
          <w:color w:val="1B1B1B"/>
          <w:sz w:val="20"/>
          <w:szCs w:val="20"/>
        </w:rPr>
        <w:t>3-5</w:t>
      </w:r>
      <w:r w:rsidRPr="00F50768">
        <w:rPr>
          <w:rFonts w:ascii="Times New Roman" w:hAnsi="Times New Roman" w:cs="Times New Roman"/>
          <w:color w:val="000000"/>
          <w:sz w:val="20"/>
          <w:szCs w:val="20"/>
        </w:rPr>
        <w:t xml:space="preserve"> rozporządzenia Ministra Zdrowia z dnia 6 kwietnia 2020 r. w sprawie rodzajów, zakresu i wzorów dokumentacji medycznej oraz sposobu jej przetwarzania (Dz. U. poz. 666, 1981 i 2350 oraz z 2021 r. poz. 302), przetwarzane w systemie teleinformatycznym, o którym mowa w </w:t>
      </w:r>
      <w:r w:rsidRPr="00F50768">
        <w:rPr>
          <w:rFonts w:ascii="Times New Roman" w:hAnsi="Times New Roman" w:cs="Times New Roman"/>
          <w:color w:val="1B1B1B"/>
          <w:sz w:val="20"/>
          <w:szCs w:val="20"/>
        </w:rPr>
        <w:t>art. 7</w:t>
      </w:r>
      <w:r w:rsidRPr="00F50768">
        <w:rPr>
          <w:rFonts w:ascii="Times New Roman" w:hAnsi="Times New Roman" w:cs="Times New Roman"/>
          <w:color w:val="000000"/>
          <w:sz w:val="20"/>
          <w:szCs w:val="20"/>
        </w:rPr>
        <w:t xml:space="preserve"> ustawy z dnia 28 kwietnia 2011 r. o systemie informacji w ochronie zdrowia, mogą być przekazywane do systemu teleinformatycznego, o którym mowa w ust. 4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w celu zapewnienia podmiotom mającym dostęp do tego systemu możliwości weryfikowania posiadania przez daną osobę statusu osoby zaszczepionej przeciwko COVID-19.</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8.    Dane, o których mowa w ust. 4, 5 i 7b, są udostępniane organom Państwowej Inspekcji Sanitarnej, Narodowemu Funduszowi Zdrowia, Zakładowi Ubezpieczeń Społecznych, Kasie Rolniczego Ubezpieczenia Społecznego, Narodowemu Instytutowi Zdrowia Publicznego - Państwowemu Zakładowi Higieny, Narodowemu Instytutowi Kardiologii Stefana Kardynała Wyszyńskiego - Państwowemu Instytutowi Badawczemu w Warszawie, wojewodom, Policji, Straży Granicznej, Agencji Bezpieczeństwa Wewnętrznego, Centralnemu Biuru Antykorupcyjnemu, Krajowej Administracji Skarbowej, Państwowej Straży Pożarnej, Służbie Ochrony Państwa,</w:t>
      </w:r>
    </w:p>
    <w:p w:rsidR="00AE7AD8" w:rsidRPr="00F50768" w:rsidRDefault="00AE7AD8" w:rsidP="00F50768">
      <w:pPr>
        <w:spacing w:before="25"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Służbie Kontrwywiadu Wojskowego, Żandarmerii Wojskowej, Wojskom Obrony Terytorialnej, Systemowi Wspomagania Dowodzenia Państwowego Ratownictwa Medycznego, ministrowi właściwemu do spraw informatyzacji, operatorowi wyznaczonemu w rozumieniu </w:t>
      </w:r>
      <w:r w:rsidRPr="00F50768">
        <w:rPr>
          <w:rFonts w:ascii="Times New Roman" w:hAnsi="Times New Roman" w:cs="Times New Roman"/>
          <w:color w:val="1B1B1B"/>
          <w:sz w:val="20"/>
          <w:szCs w:val="20"/>
        </w:rPr>
        <w:t xml:space="preserve">art. 3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13</w:t>
      </w:r>
      <w:r w:rsidRPr="00F50768">
        <w:rPr>
          <w:rFonts w:ascii="Times New Roman" w:hAnsi="Times New Roman" w:cs="Times New Roman"/>
          <w:color w:val="000000"/>
          <w:sz w:val="20"/>
          <w:szCs w:val="20"/>
        </w:rPr>
        <w:t xml:space="preserve"> ustawy z dnia 23 listopada 2012 r. - Prawo pocztowe (Dz. U. z 2020 r. poz. 1041 i 2320) oraz podmiotom wykonującym działalność leczniczą w celu realizacji ich zadań ustawowych lub statutowych lub zadań związanych z prowadzeniem działań dotyczących przeciwdziałania epidemii wywołanej zakażeniami wirusem SARS-CoV-2. Narodowy Fundusz Zdrowia może udostępnić dane, o których mowa w ust. 4, 5 i 7b, dotyczące osoby poddanej obowiązkowej kwarantannie, osoby podlegającej izolacji lub izolacji w warunkach domowych, osoby, w stosunku do której podjęto decyzję o wykonaniu testu diagnostycznego w kierunku SARS-CoV-2, albo osoby poddanej szczepieniu przeciwko COVID-19, świadczeniodawcy podstawowej opieki zdrowotnej wybranemu na podstawie </w:t>
      </w:r>
      <w:r w:rsidRPr="00F50768">
        <w:rPr>
          <w:rFonts w:ascii="Times New Roman" w:hAnsi="Times New Roman" w:cs="Times New Roman"/>
          <w:color w:val="1B1B1B"/>
          <w:sz w:val="20"/>
          <w:szCs w:val="20"/>
        </w:rPr>
        <w:t>art. 9</w:t>
      </w:r>
      <w:r w:rsidRPr="00F50768">
        <w:rPr>
          <w:rFonts w:ascii="Times New Roman" w:hAnsi="Times New Roman" w:cs="Times New Roman"/>
          <w:color w:val="000000"/>
          <w:sz w:val="20"/>
          <w:szCs w:val="20"/>
        </w:rPr>
        <w:t xml:space="preserve"> ustawy z dnia 27 października 2017 r. o podstawowej opiece zdrowotnej (Dz. U. z 2021 r. poz. 1050) przez tę osobę, w celu </w:t>
      </w:r>
      <w:r w:rsidRPr="00F50768">
        <w:rPr>
          <w:rFonts w:ascii="Times New Roman" w:hAnsi="Times New Roman" w:cs="Times New Roman"/>
          <w:color w:val="000000"/>
          <w:sz w:val="20"/>
          <w:szCs w:val="20"/>
        </w:rPr>
        <w:lastRenderedPageBreak/>
        <w:t>realizacji przez tego świadczeniodawcę ustawowych zadań oraz wydawania danej osobie zaświadczenia potwierdzającego odbycie izolacji lub izolacji w warunkach domowych, uzyskanie negatywnego wyniku testu diagnostycznego w kierunku SARS-CoV-2 lub zaszczepienie przeciwko COVID-19.</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9. Podmioty, o których mowa w ust. 6, 8 i 10, uzupełniają lub poprawiają dane przetwarzane w systemie teleinformatycznym, o którym mowa w ust. 4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w zakresie danych, które przekazują do tego systemu lub do których nadano dostęp w tym systemie umożliwiający edytowanie danych.</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10. Dane osób, w stosunku do których podjęto decyzję o wykonaniu testu diagnostycznego w kierunku SARS-CoV-2, mogą być udostępniane podmiotom odpowiedzialnym za wykonanie tych testów.</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11. Dane, o których mowa w ust. 4 i 5, dotyczące osób poddanych obowiązkowej kwarantannie lub izolacji w warunkach domowych:</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organy Państwowej Inspekcji Sanitarnej udostępniają na wniosek, właściwego ze względu na miejsce zamieszkania lub pobytu tych osób, ośrodka pomocy społecznej, kuratora sądowego lub komornika sądowego złożony w związku z wykonywanymi czynnościami służbowymi oraz sądu lub prokuratora w związku z prowadzonymi postępowaniami;</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Policja lub wojewoda udostępniają na wniosek:</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a) przedsiębiorcy wykonującego działalność polegającą na zapewnieniu funkcjonowania sieci przesyłowej lub dystrybucyjnej w rozumieniu </w:t>
      </w:r>
      <w:r w:rsidRPr="00F50768">
        <w:rPr>
          <w:rFonts w:ascii="Times New Roman" w:hAnsi="Times New Roman" w:cs="Times New Roman"/>
          <w:color w:val="1B1B1B"/>
          <w:sz w:val="20"/>
          <w:szCs w:val="20"/>
        </w:rPr>
        <w:t xml:space="preserve">art. 3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11a</w:t>
      </w:r>
      <w:r w:rsidRPr="00F50768">
        <w:rPr>
          <w:rFonts w:ascii="Times New Roman" w:hAnsi="Times New Roman" w:cs="Times New Roman"/>
          <w:color w:val="000000"/>
          <w:sz w:val="20"/>
          <w:szCs w:val="20"/>
        </w:rPr>
        <w:t xml:space="preserve"> i </w:t>
      </w:r>
      <w:r w:rsidRPr="00F50768">
        <w:rPr>
          <w:rFonts w:ascii="Times New Roman" w:hAnsi="Times New Roman" w:cs="Times New Roman"/>
          <w:color w:val="1B1B1B"/>
          <w:sz w:val="20"/>
          <w:szCs w:val="20"/>
        </w:rPr>
        <w:t>11b</w:t>
      </w:r>
      <w:r w:rsidRPr="00F50768">
        <w:rPr>
          <w:rFonts w:ascii="Times New Roman" w:hAnsi="Times New Roman" w:cs="Times New Roman"/>
          <w:color w:val="000000"/>
          <w:sz w:val="20"/>
          <w:szCs w:val="20"/>
        </w:rPr>
        <w:t xml:space="preserve"> ustawy z dnia 10 kwietnia 1997 r. - Prawo energetyczne (Dz. U. z 2021 r. poz. 716), którego przedstawiciele realizują czynności związane z funkcjonowaniem tej sieci w miejscu zamieszkania lub pobytu tych osób,</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b) przedsiębiorcy telekomunikacyjnego, o którym mowa w </w:t>
      </w:r>
      <w:r w:rsidRPr="00F50768">
        <w:rPr>
          <w:rFonts w:ascii="Times New Roman" w:hAnsi="Times New Roman" w:cs="Times New Roman"/>
          <w:color w:val="1B1B1B"/>
          <w:sz w:val="20"/>
          <w:szCs w:val="20"/>
        </w:rPr>
        <w:t xml:space="preserve">art. 2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27</w:t>
      </w:r>
      <w:r w:rsidRPr="00F50768">
        <w:rPr>
          <w:rFonts w:ascii="Times New Roman" w:hAnsi="Times New Roman" w:cs="Times New Roman"/>
          <w:color w:val="000000"/>
          <w:sz w:val="20"/>
          <w:szCs w:val="20"/>
        </w:rPr>
        <w:t xml:space="preserve"> ustawy z dnia 16 lipca 2004 r. - Prawo telekomunikacyjne (Dz. U. z 2021 r. poz. 576), wykonującego działalność gospodarczą polegającą na dostarczaniu sieci telekomunikacyjnych, świadczeniu usług towarzyszących lub świadczeniu usług telekomunikacyjnych, którego przedstawiciele realizują czynności związane z funkcjonowaniem tej sieci w miejscu zamieszkania lub pobytu tych osób;</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3) Straż Graniczna udostępnia przewoźnikowi lotniczemu w rozumieniu </w:t>
      </w:r>
      <w:r w:rsidRPr="00F50768">
        <w:rPr>
          <w:rFonts w:ascii="Times New Roman" w:hAnsi="Times New Roman" w:cs="Times New Roman"/>
          <w:color w:val="1B1B1B"/>
          <w:sz w:val="20"/>
          <w:szCs w:val="20"/>
        </w:rPr>
        <w:t xml:space="preserve">art. 2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16</w:t>
      </w:r>
      <w:r w:rsidRPr="00F50768">
        <w:rPr>
          <w:rFonts w:ascii="Times New Roman" w:hAnsi="Times New Roman" w:cs="Times New Roman"/>
          <w:color w:val="000000"/>
          <w:sz w:val="20"/>
          <w:szCs w:val="20"/>
        </w:rPr>
        <w:t xml:space="preserve"> ustawy z dnia 3 lipca 2002 r. - Prawo lotnicze (Dz. U. z 2020 r. poz. 1970 oraz z 2021 r. poz. 784 i 847) wykonującemu działalność związaną z przewozem lotniczym pasażerskim, w celu uniemożliwienia przemieszczania się statkiem powietrznym w rozumieniu </w:t>
      </w:r>
      <w:r w:rsidRPr="00F50768">
        <w:rPr>
          <w:rFonts w:ascii="Times New Roman" w:hAnsi="Times New Roman" w:cs="Times New Roman"/>
          <w:color w:val="1B1B1B"/>
          <w:sz w:val="20"/>
          <w:szCs w:val="20"/>
        </w:rPr>
        <w:t xml:space="preserve">art. 2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1</w:t>
      </w:r>
      <w:r w:rsidRPr="00F50768">
        <w:rPr>
          <w:rFonts w:ascii="Times New Roman" w:hAnsi="Times New Roman" w:cs="Times New Roman"/>
          <w:color w:val="000000"/>
          <w:sz w:val="20"/>
          <w:szCs w:val="20"/>
        </w:rPr>
        <w:t xml:space="preserve"> ustawy z dnia 3 lipca 2002 r. - Prawo lotnicze osób, o których mowa w § 24 ust. 6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4, które korzystają z usług przewozu lotniczego danego przewoźnika.</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12. Informacja o poddaniu osoby obowiązkowej kwarantannie lub izolacji w warunkach domowych, o których mowa w przepisach wydanych na podstawie </w:t>
      </w:r>
      <w:r w:rsidRPr="00F50768">
        <w:rPr>
          <w:rFonts w:ascii="Times New Roman" w:hAnsi="Times New Roman" w:cs="Times New Roman"/>
          <w:color w:val="1B1B1B"/>
          <w:sz w:val="20"/>
          <w:szCs w:val="20"/>
        </w:rPr>
        <w:t>art. 34 ust. 5</w:t>
      </w:r>
      <w:r w:rsidRPr="00F50768">
        <w:rPr>
          <w:rFonts w:ascii="Times New Roman" w:hAnsi="Times New Roman" w:cs="Times New Roman"/>
          <w:color w:val="000000"/>
          <w:sz w:val="20"/>
          <w:szCs w:val="20"/>
        </w:rPr>
        <w:t xml:space="preserve"> ustawy z dnia 5 grudnia 2008 r. o zapobieganiu oraz zwalczaniu zakażeń i chorób zakaźnych u ludzi, może być przekazywana przez Narodowy Fundusz Zdrowia jednostkom organizacyjnym publicznej służby krwi.</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13. Narodowy Instytut Kardiologii Stefana Kardynała Wyszyńskiego - Państwowy Instytut Badawczy w Warszawie udostępnia dane przetwarzane w Krajowym Rejestrze Pacjentów z COVID-19 ministrowi właściwemu do spraw zdrowia oraz Szefowi Kancelarii Prezesa Rady Ministrów.</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14. Testy diagnostyczne w kierunku SARS-CoV-2, w tym testy, o których mowa w przepisach wydanych na podstawie </w:t>
      </w:r>
      <w:r w:rsidRPr="00F50768">
        <w:rPr>
          <w:rFonts w:ascii="Times New Roman" w:hAnsi="Times New Roman" w:cs="Times New Roman"/>
          <w:color w:val="1B1B1B"/>
          <w:sz w:val="20"/>
          <w:szCs w:val="20"/>
        </w:rPr>
        <w:t>art. 34 ust. 5</w:t>
      </w:r>
      <w:r w:rsidRPr="00F50768">
        <w:rPr>
          <w:rFonts w:ascii="Times New Roman" w:hAnsi="Times New Roman" w:cs="Times New Roman"/>
          <w:color w:val="000000"/>
          <w:sz w:val="20"/>
          <w:szCs w:val="20"/>
        </w:rPr>
        <w:t xml:space="preserve"> ustawy z dnia 5 grudnia 2008 r. o zapobieganiu oraz zwalczaniu zakażeń i chorób zakaźnych u ludzi, finansowane ze środków publicznych, są zlecane za pośrednictwem systemu teleinformatycznego, o którym mowa w ust. 4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z wyjątkiem testów zlecanych przez:</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podmioty lecznicze wykonujące działalność leczniczą w rodzaju świadczenia szpitalne, w tym opiekę zdrowotną w izolatorium, za pośrednictwem systemu teleinformatycznego stanowiącego moduł Krajowego Rejestru Pacjentów z COVID-19 prowadzonego przez Narodowy Instytut Kardiologii Stefana Kardynała Wyszyńskiego - Państwowy Instytut Badawczy w Warszawie;</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 inne niż określone w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podmioty wykonujące działalność leczniczą, za pośrednictwem systemu teleinformatycznego, o którym mowa w </w:t>
      </w:r>
      <w:r w:rsidRPr="00F50768">
        <w:rPr>
          <w:rFonts w:ascii="Times New Roman" w:hAnsi="Times New Roman" w:cs="Times New Roman"/>
          <w:color w:val="1B1B1B"/>
          <w:sz w:val="20"/>
          <w:szCs w:val="20"/>
        </w:rPr>
        <w:t>art. 7</w:t>
      </w:r>
      <w:r w:rsidRPr="00F50768">
        <w:rPr>
          <w:rFonts w:ascii="Times New Roman" w:hAnsi="Times New Roman" w:cs="Times New Roman"/>
          <w:color w:val="000000"/>
          <w:sz w:val="20"/>
          <w:szCs w:val="20"/>
        </w:rPr>
        <w:t xml:space="preserve"> ustawy z dnia 28 kwietnia 2011 r. o systemie informacji w ochronie zdrowia.</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15. W zleceniu, o którym mowa w ust. 14, informacje przekazywane o pacjencie obejmują numer telefonu do bezpośredniego kontaktu z osobą, której dotyczy zlecenie.</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16. Medyczne laboratorium diagnostyczne wykonujące diagnostykę zakażenia wirusem SARS-CoV-2 wprowadza do systemu teleinformatycznego, o którym mowa w ust. 4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informacje o wynikach testów </w:t>
      </w:r>
      <w:r w:rsidRPr="00F50768">
        <w:rPr>
          <w:rFonts w:ascii="Times New Roman" w:hAnsi="Times New Roman" w:cs="Times New Roman"/>
          <w:color w:val="000000"/>
          <w:sz w:val="20"/>
          <w:szCs w:val="20"/>
        </w:rPr>
        <w:lastRenderedPageBreak/>
        <w:t>diagnostycznych w kierunku SARS-CoV-2 oraz informacje o osobie, której dotyczy badanie diagnostyczne, w tym informację o numerze telefonu do bezpośredniego kontaktu z tą osobą, w przypadku gdy informacje te nie znajdują się w tym systemie.</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17. W przypadku braku dostępu do systemu teleinformatycznego, o którym mowa w ust. 4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albo systemu teleinformatycznego, o którym mowa w ust. 14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lub </w:t>
      </w:r>
      <w:r w:rsidRPr="00F50768">
        <w:rPr>
          <w:rFonts w:ascii="Times New Roman" w:hAnsi="Times New Roman" w:cs="Times New Roman"/>
          <w:color w:val="1B1B1B"/>
          <w:sz w:val="20"/>
          <w:szCs w:val="20"/>
        </w:rPr>
        <w:t>art. 7</w:t>
      </w:r>
      <w:r w:rsidRPr="00F50768">
        <w:rPr>
          <w:rFonts w:ascii="Times New Roman" w:hAnsi="Times New Roman" w:cs="Times New Roman"/>
          <w:color w:val="000000"/>
          <w:sz w:val="20"/>
          <w:szCs w:val="20"/>
        </w:rPr>
        <w:t xml:space="preserve"> ustawy z dnia 28 kwietnia 2011 r. o systemie informacji w ochronie zdrowia, w przypadku zlecania wykonania testów diagnostycznych w kierunku SARS-CoV-2 w tym systemie, zlecanie tych testów i przekazywanie ich wyników odbywa się bez pośrednictwa tych systemów.</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18.    Do dnia 31 sierpnia 2021 r. obowiązek odbycia kwarantanny, o której mowa w przepisach wydanych na podstawie </w:t>
      </w:r>
      <w:r w:rsidRPr="00F50768">
        <w:rPr>
          <w:rFonts w:ascii="Times New Roman" w:hAnsi="Times New Roman" w:cs="Times New Roman"/>
          <w:color w:val="1B1B1B"/>
          <w:sz w:val="20"/>
          <w:szCs w:val="20"/>
        </w:rPr>
        <w:t>art. 34 ust. 5</w:t>
      </w:r>
      <w:r w:rsidRPr="00F50768">
        <w:rPr>
          <w:rFonts w:ascii="Times New Roman" w:hAnsi="Times New Roman" w:cs="Times New Roman"/>
          <w:color w:val="000000"/>
          <w:sz w:val="20"/>
          <w:szCs w:val="20"/>
        </w:rPr>
        <w:t xml:space="preserve"> ustawy z dnia 5 grudnia 2008 r. o zapobieganiu oraz zwalczaniu zakażeń i chorób zakaźnych u ludzi, trwającej 10 dni, licząc od dnia następującego po przekroczeniu granicy państwowej Rzeczypospolitej Polskiej, stosuje się również do osoby przekraczającej morski odcinek granicy Rzeczypospolitej Polskiej regularnym połączeniem promowym oraz odcinek lądowy granicy Rzeczypospolitej Polskiej z Republiką Czeską, Republiką Litewską, Republiką Federalną Niemiec lub Republiką Słowacką, niezależnie od środka transportu, którym się przemieszcza, bądź pieszo, w celu udania się do swojego miejsca zamieszkania lub pobytu na terytorium Rzeczypospolitej Polskiej.</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19. Osoba przekraczająca morski odcinek granicy Rzeczypospolitej Polskiej regularnym połączeniem promowym oraz odcinek lądowy granicy Rzeczypospolitej Polskiej z Republiką Czeską, Republiką Litewską, Republiką Federalną Niemiec lub Republiką Słowacką, niezależnie od środka transportu, którym się przemieszcza, bądź pieszo, w celu innym niż określony w ust. 18, jest obowiązana posiadać negatywny wynik testu diagnostycznego w kierunku SARS-CoV-2 wykonanego, przed przekroczeniem granicy, w okresie 48 godzin, licząc od momentu wyniku tego testu, i przedłożyć na żądanie funkcjonariusza Straży Granicznej lub Policji wynik tego testu w języku polskim albo w języku angielskim.</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20. Osoba przekraczająca granicę państwową Rzeczypospolitej Polskiej, stanowiącą granicę wewnętrzną w rozumieniu </w:t>
      </w:r>
      <w:r w:rsidRPr="00F50768">
        <w:rPr>
          <w:rFonts w:ascii="Times New Roman" w:hAnsi="Times New Roman" w:cs="Times New Roman"/>
          <w:color w:val="1B1B1B"/>
          <w:sz w:val="20"/>
          <w:szCs w:val="20"/>
        </w:rPr>
        <w:t xml:space="preserve">art. 2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1</w:t>
      </w:r>
      <w:r w:rsidRPr="00F50768">
        <w:rPr>
          <w:rFonts w:ascii="Times New Roman" w:hAnsi="Times New Roman" w:cs="Times New Roman"/>
          <w:color w:val="000000"/>
          <w:sz w:val="20"/>
          <w:szCs w:val="20"/>
        </w:rPr>
        <w:t xml:space="preserve"> rozporządzenia Parlamentu Europejskiego i Rady (UE) 2016/399 z dnia 9 marca 2016 r. w sprawie unijnego kodeksu zasad regulujących przepływ osób przez granice (kodeks graniczny Schengen), statkiem powietrznym w rozumieniu </w:t>
      </w:r>
      <w:r w:rsidRPr="00F50768">
        <w:rPr>
          <w:rFonts w:ascii="Times New Roman" w:hAnsi="Times New Roman" w:cs="Times New Roman"/>
          <w:color w:val="1B1B1B"/>
          <w:sz w:val="20"/>
          <w:szCs w:val="20"/>
        </w:rPr>
        <w:t xml:space="preserve">art. 2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1</w:t>
      </w:r>
      <w:r w:rsidRPr="00F50768">
        <w:rPr>
          <w:rFonts w:ascii="Times New Roman" w:hAnsi="Times New Roman" w:cs="Times New Roman"/>
          <w:color w:val="000000"/>
          <w:sz w:val="20"/>
          <w:szCs w:val="20"/>
        </w:rPr>
        <w:t xml:space="preserve"> ustawy z dnia 3 lipca 2002 r. - Prawo lotnicze, jest obowiązana posiadać negatywny wynik testu diagnostycznego w kierunku SARS-CoV-2 wykonanego, przed przekroczeniem granicy, w okresie 48 godzin, licząc od momentu wyniku tego testu, i przedłożyć na żądanie funkcjonariusza Straży Granicznej wynik tego testu w języku polskim albo w języku angielskim.</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21.    Przepisów ust. 18 i 19 nie stosuje się w przypadku przekraczania odcinka lądowego granicy Rzeczypospolitej Polskiej z Republiką Czeską, Republiką Litewską, Republiką Federalną Niemiec lub Republiką Słowacką oraz morskiego odcinka granicy Rzeczypospolitej Polskiej regularnym połączeniem promowym przez osoby, o których mowa w § 3 ust. 1 i ust. 2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2, 3, 14, 15, 18 i 23. Przepisu ust. 18 nie stosuje się ponadto w przypadku osoby posiadającej negatywny wynik testu diagnostycznego w kierunku SARS-CoV-2 wykonany, przed przekroczeniem granicy, w okresie 48 godzin, licząc od momentu wyniku tego testu. Wynik tego testu w języku polskim albo w języku angielskim okazuje się na żądanie funkcjonariusza Straży Granicznej lub Policji.</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22.    Przepisu ust. 20 nie stosuje się w przypadku przekraczania granicy państwowej Rzeczypospolitej Polskiej, stanowiącej granicę wewnętrzną w rozumieniu </w:t>
      </w:r>
      <w:r w:rsidRPr="00F50768">
        <w:rPr>
          <w:rFonts w:ascii="Times New Roman" w:hAnsi="Times New Roman" w:cs="Times New Roman"/>
          <w:color w:val="1B1B1B"/>
          <w:sz w:val="20"/>
          <w:szCs w:val="20"/>
        </w:rPr>
        <w:t xml:space="preserve">art. 2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1</w:t>
      </w:r>
      <w:r w:rsidRPr="00F50768">
        <w:rPr>
          <w:rFonts w:ascii="Times New Roman" w:hAnsi="Times New Roman" w:cs="Times New Roman"/>
          <w:color w:val="000000"/>
          <w:sz w:val="20"/>
          <w:szCs w:val="20"/>
        </w:rPr>
        <w:t xml:space="preserve"> rozporządzenia Parlamentu Europejskiego i Rady (UE) 2016/399 z dnia 9 marca 2016 r. w sprawie unijnego kodeksu zasad regulujących przepływ osób przez granice (kodeks graniczny Schengen), statkiem powietrznym w rozumieniu </w:t>
      </w:r>
      <w:r w:rsidRPr="00F50768">
        <w:rPr>
          <w:rFonts w:ascii="Times New Roman" w:hAnsi="Times New Roman" w:cs="Times New Roman"/>
          <w:color w:val="1B1B1B"/>
          <w:sz w:val="20"/>
          <w:szCs w:val="20"/>
        </w:rPr>
        <w:t xml:space="preserve">art. 2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1</w:t>
      </w:r>
      <w:r w:rsidRPr="00F50768">
        <w:rPr>
          <w:rFonts w:ascii="Times New Roman" w:hAnsi="Times New Roman" w:cs="Times New Roman"/>
          <w:color w:val="000000"/>
          <w:sz w:val="20"/>
          <w:szCs w:val="20"/>
        </w:rPr>
        <w:t xml:space="preserve"> ustawy z dnia 3 lipca 2002 r. - Prawo lotnicze, przez osoby, o których mowa w § 3 ust. 1 i ust. 2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2, 3, 14, 18 i 23.</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23. W przypadku gdy osoba przekraczająca granicę państwową Rzeczypospolitej Polskiej, stanowiącą granicę wewnętrzną w rozumieniu </w:t>
      </w:r>
      <w:r w:rsidRPr="00F50768">
        <w:rPr>
          <w:rFonts w:ascii="Times New Roman" w:hAnsi="Times New Roman" w:cs="Times New Roman"/>
          <w:color w:val="1B1B1B"/>
          <w:sz w:val="20"/>
          <w:szCs w:val="20"/>
        </w:rPr>
        <w:t xml:space="preserve">art. 2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1</w:t>
      </w:r>
      <w:r w:rsidRPr="00F50768">
        <w:rPr>
          <w:rFonts w:ascii="Times New Roman" w:hAnsi="Times New Roman" w:cs="Times New Roman"/>
          <w:color w:val="000000"/>
          <w:sz w:val="20"/>
          <w:szCs w:val="20"/>
        </w:rPr>
        <w:t xml:space="preserve"> rozporządzenia Parlamentu Europejskiego i Rady (UE) 2016/399 z dnia 9 marca 2016 r. w sprawie unijnego kodeksu zasad regulujących przepływ osób przez granice (kodeks graniczny Schengen), statkiem powietrznym w rozumieniu </w:t>
      </w:r>
      <w:r w:rsidRPr="00F50768">
        <w:rPr>
          <w:rFonts w:ascii="Times New Roman" w:hAnsi="Times New Roman" w:cs="Times New Roman"/>
          <w:color w:val="1B1B1B"/>
          <w:sz w:val="20"/>
          <w:szCs w:val="20"/>
        </w:rPr>
        <w:t xml:space="preserve">art. 2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1</w:t>
      </w:r>
      <w:r w:rsidRPr="00F50768">
        <w:rPr>
          <w:rFonts w:ascii="Times New Roman" w:hAnsi="Times New Roman" w:cs="Times New Roman"/>
          <w:color w:val="000000"/>
          <w:sz w:val="20"/>
          <w:szCs w:val="20"/>
        </w:rPr>
        <w:t xml:space="preserve"> ustawy z dnia 3 lipca 2002 r. - Prawo lotnicze, nie spełnia warunków, o których mowa w ust. 20 albo 22, jest obowiązana:</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przekazać funkcjonariuszowi Straży Granicznej informację o:</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a) adresie miejsca zamieszkania lub pobytu, w którym będzie odbywać obowiązkową kwarantannę, o której mowa w przepisach wydanych na podstawie </w:t>
      </w:r>
      <w:r w:rsidRPr="00F50768">
        <w:rPr>
          <w:rFonts w:ascii="Times New Roman" w:hAnsi="Times New Roman" w:cs="Times New Roman"/>
          <w:color w:val="1B1B1B"/>
          <w:sz w:val="20"/>
          <w:szCs w:val="20"/>
        </w:rPr>
        <w:t>art. 34 ust. 5</w:t>
      </w:r>
      <w:r w:rsidRPr="00F50768">
        <w:rPr>
          <w:rFonts w:ascii="Times New Roman" w:hAnsi="Times New Roman" w:cs="Times New Roman"/>
          <w:color w:val="000000"/>
          <w:sz w:val="20"/>
          <w:szCs w:val="20"/>
        </w:rPr>
        <w:t xml:space="preserve"> ustawy z dnia 5 grudnia 2008 r. o zapobieganiu oraz zwalczaniu zakażeń i chorób zakaźnych u ludzi,</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lastRenderedPageBreak/>
        <w:t>b) numerze telefonu do bezpośredniego kontaktu z tą osobą;</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 odbyć, po przekroczeniu granicy państwowej, obowiązkową kwarantannę, o której mowa w przepisach wydanych na podstawie </w:t>
      </w:r>
      <w:r w:rsidRPr="00F50768">
        <w:rPr>
          <w:rFonts w:ascii="Times New Roman" w:hAnsi="Times New Roman" w:cs="Times New Roman"/>
          <w:color w:val="1B1B1B"/>
          <w:sz w:val="20"/>
          <w:szCs w:val="20"/>
        </w:rPr>
        <w:t>art. 34 ust. 5</w:t>
      </w:r>
      <w:r w:rsidRPr="00F50768">
        <w:rPr>
          <w:rFonts w:ascii="Times New Roman" w:hAnsi="Times New Roman" w:cs="Times New Roman"/>
          <w:color w:val="000000"/>
          <w:sz w:val="20"/>
          <w:szCs w:val="20"/>
        </w:rPr>
        <w:t xml:space="preserve"> ustawy z dnia 5 grudnia 2008 r. o zapobieganiu oraz zwalczaniu zakażeń i chorób zakaźnych u ludzi, trwającą 10 dni, licząc od dnia następującego po przekroczeniu tej granicy.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24. Informacje, o których mowa w ust. 23, wraz z innymi danymi osoby, która ją przekazała, pozyskanymi w ramach kontroli, Straż Graniczna przekazuje właściwemu miejscowo państwowemu granicznemu inspektorowi sanitarnemu albo właściwemu miejscowo wojewodzie w celu wprowadzenia ich do systemu teleinformatycznego, o którym mowa w ust. 4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25. Przedsiębiorca oraz podmiot niebędący przedsiębiorcą wykonujący:</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 międzynarodowy transport drogowy lub niezarobkowy międzynarodowy przewóz drogowy, lub międzynarodowy przewóz regularny, lub międzynarodowy transport kombinowany w rozumieniu odpowiednio </w:t>
      </w:r>
      <w:r w:rsidRPr="00F50768">
        <w:rPr>
          <w:rFonts w:ascii="Times New Roman" w:hAnsi="Times New Roman" w:cs="Times New Roman"/>
          <w:color w:val="1B1B1B"/>
          <w:sz w:val="20"/>
          <w:szCs w:val="20"/>
        </w:rPr>
        <w:t xml:space="preserve">art. 4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2</w:t>
      </w:r>
      <w:r w:rsidRPr="00F50768">
        <w:rPr>
          <w:rFonts w:ascii="Times New Roman" w:hAnsi="Times New Roman" w:cs="Times New Roman"/>
          <w:color w:val="000000"/>
          <w:sz w:val="20"/>
          <w:szCs w:val="20"/>
        </w:rPr>
        <w:t xml:space="preserve">, </w:t>
      </w:r>
      <w:r w:rsidRPr="00F50768">
        <w:rPr>
          <w:rFonts w:ascii="Times New Roman" w:hAnsi="Times New Roman" w:cs="Times New Roman"/>
          <w:color w:val="1B1B1B"/>
          <w:sz w:val="20"/>
          <w:szCs w:val="20"/>
        </w:rPr>
        <w:t>6</w:t>
      </w:r>
      <w:r w:rsidRPr="00F50768">
        <w:rPr>
          <w:rFonts w:ascii="Times New Roman" w:hAnsi="Times New Roman" w:cs="Times New Roman"/>
          <w:color w:val="000000"/>
          <w:sz w:val="20"/>
          <w:szCs w:val="20"/>
        </w:rPr>
        <w:t xml:space="preserve">, </w:t>
      </w:r>
      <w:r w:rsidRPr="00F50768">
        <w:rPr>
          <w:rFonts w:ascii="Times New Roman" w:hAnsi="Times New Roman" w:cs="Times New Roman"/>
          <w:color w:val="1B1B1B"/>
          <w:sz w:val="20"/>
          <w:szCs w:val="20"/>
        </w:rPr>
        <w:t>7</w:t>
      </w:r>
      <w:r w:rsidRPr="00F50768">
        <w:rPr>
          <w:rFonts w:ascii="Times New Roman" w:hAnsi="Times New Roman" w:cs="Times New Roman"/>
          <w:color w:val="000000"/>
          <w:sz w:val="20"/>
          <w:szCs w:val="20"/>
        </w:rPr>
        <w:t xml:space="preserve"> i </w:t>
      </w:r>
      <w:r w:rsidRPr="00F50768">
        <w:rPr>
          <w:rFonts w:ascii="Times New Roman" w:hAnsi="Times New Roman" w:cs="Times New Roman"/>
          <w:color w:val="1B1B1B"/>
          <w:sz w:val="20"/>
          <w:szCs w:val="20"/>
        </w:rPr>
        <w:t>14</w:t>
      </w:r>
      <w:r w:rsidRPr="00F50768">
        <w:rPr>
          <w:rFonts w:ascii="Times New Roman" w:hAnsi="Times New Roman" w:cs="Times New Roman"/>
          <w:color w:val="000000"/>
          <w:sz w:val="20"/>
          <w:szCs w:val="20"/>
        </w:rPr>
        <w:t xml:space="preserve"> ustawy z dnia 6 września 2001 r. o transporcie drogowym (Dz. U. z 2019 r. poz. 2140, z 2020 r. poz. 875 i 1087 oraz z 2021 r. poz. 674),</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 transport statkiem powietrznym w rozumieniu </w:t>
      </w:r>
      <w:r w:rsidRPr="00F50768">
        <w:rPr>
          <w:rFonts w:ascii="Times New Roman" w:hAnsi="Times New Roman" w:cs="Times New Roman"/>
          <w:color w:val="1B1B1B"/>
          <w:sz w:val="20"/>
          <w:szCs w:val="20"/>
        </w:rPr>
        <w:t xml:space="preserve">art. 2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1</w:t>
      </w:r>
      <w:r w:rsidRPr="00F50768">
        <w:rPr>
          <w:rFonts w:ascii="Times New Roman" w:hAnsi="Times New Roman" w:cs="Times New Roman"/>
          <w:color w:val="000000"/>
          <w:sz w:val="20"/>
          <w:szCs w:val="20"/>
        </w:rPr>
        <w:t xml:space="preserve"> ustawy z dnia 3 lipca 2002 r. - Prawo lotnicze,</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3) transport środkami publicznego transportu zbiorowego w rozumieniu </w:t>
      </w:r>
      <w:r w:rsidRPr="00F50768">
        <w:rPr>
          <w:rFonts w:ascii="Times New Roman" w:hAnsi="Times New Roman" w:cs="Times New Roman"/>
          <w:color w:val="1B1B1B"/>
          <w:sz w:val="20"/>
          <w:szCs w:val="20"/>
        </w:rPr>
        <w:t xml:space="preserve">art. 4 ust. 1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14</w:t>
      </w:r>
      <w:r w:rsidRPr="00F50768">
        <w:rPr>
          <w:rFonts w:ascii="Times New Roman" w:hAnsi="Times New Roman" w:cs="Times New Roman"/>
          <w:color w:val="000000"/>
          <w:sz w:val="20"/>
          <w:szCs w:val="20"/>
        </w:rPr>
        <w:t xml:space="preserve"> ustawy z dnia 16 grudnia 2010 r. o publicznym transporcie zbiorowym (Dz. U. z 2020 r. poz. 1944 i 2400) oraz pojazdami samochodowymi przeznaczonymi konstrukcyjnie do przewozu więcej niż 9 osób łącznie z kierowcą lub pojazdami samochodowymi przeznaczonym konstrukcyjnie do przewozu powyżej 7 i nie więcej niż 9 osób łącznie z kierowcą w zarobkowym międzynarodowym transporcie drogowym osób,</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4) transport kolejowy wykonywany z przekroczeniem granicy państwowej Rzeczypospolitej Polskiej</w:t>
      </w:r>
    </w:p>
    <w:p w:rsidR="00AE7AD8" w:rsidRPr="00F50768" w:rsidRDefault="00AE7AD8" w:rsidP="00F50768">
      <w:pPr>
        <w:spacing w:before="25" w:after="0"/>
        <w:jc w:val="both"/>
        <w:rPr>
          <w:rFonts w:ascii="Times New Roman" w:hAnsi="Times New Roman" w:cs="Times New Roman"/>
          <w:sz w:val="20"/>
          <w:szCs w:val="20"/>
        </w:rPr>
      </w:pPr>
      <w:r w:rsidRPr="00F50768">
        <w:rPr>
          <w:rFonts w:ascii="Times New Roman" w:hAnsi="Times New Roman" w:cs="Times New Roman"/>
          <w:color w:val="000000"/>
          <w:sz w:val="20"/>
          <w:szCs w:val="20"/>
        </w:rPr>
        <w:t>- informuje pasażerów o obowiązkach, o których mowa w ust. 18, 20, 23 i 26.</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26. Osoba przekraczająca granicę państwową w sposób określony w ust. 18, podlegająca obowiązkowi odbycia kwarantanny, o której mowa w przepisach wydanych na podstawie </w:t>
      </w:r>
      <w:r w:rsidRPr="00F50768">
        <w:rPr>
          <w:rFonts w:ascii="Times New Roman" w:hAnsi="Times New Roman" w:cs="Times New Roman"/>
          <w:color w:val="1B1B1B"/>
          <w:sz w:val="20"/>
          <w:szCs w:val="20"/>
        </w:rPr>
        <w:t>art. 34 ust. 5</w:t>
      </w:r>
      <w:r w:rsidRPr="00F50768">
        <w:rPr>
          <w:rFonts w:ascii="Times New Roman" w:hAnsi="Times New Roman" w:cs="Times New Roman"/>
          <w:color w:val="000000"/>
          <w:sz w:val="20"/>
          <w:szCs w:val="20"/>
        </w:rPr>
        <w:t xml:space="preserve"> ustawy z dnia 5 grudnia 2008 r. o zapobieganiu oraz zwalczaniu zakażeń i chorób zakaźnych u ludzi, jest obowiązana zgłosić poddanie się kwarantannie do Głównego Inspektora Sanitarnego za pośrednictwem infolinii obsługującej system wymiany informacji w ramach systemów wymiany informacji w zakresie dotyczącym zadań Państwowej Inspekcji Sanitarnej, o których mowa w przepisach wydanych na podstawie </w:t>
      </w:r>
      <w:r w:rsidRPr="00F50768">
        <w:rPr>
          <w:rFonts w:ascii="Times New Roman" w:hAnsi="Times New Roman" w:cs="Times New Roman"/>
          <w:color w:val="1B1B1B"/>
          <w:sz w:val="20"/>
          <w:szCs w:val="20"/>
        </w:rPr>
        <w:t>art. 8a ust. 2</w:t>
      </w:r>
      <w:r w:rsidRPr="00F50768">
        <w:rPr>
          <w:rFonts w:ascii="Times New Roman" w:hAnsi="Times New Roman" w:cs="Times New Roman"/>
          <w:color w:val="000000"/>
          <w:sz w:val="20"/>
          <w:szCs w:val="20"/>
        </w:rPr>
        <w:t xml:space="preserve"> ustawy z dnia 14 marca 1985 r. o Państwowej Inspekcji Sanitarnej (Dz. U. z 2021 r. poz. 195), przekazując następujące dane:</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imię i nazwisko;</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numer PESEL, a w przypadku osób, które nie mają nadanego numeru PESEL - datę urodzenia oraz serię i numer paszportu albo innego dokumentu stwierdzającego tożsamość;</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3) adres miejsca zamieszkania lub pobytu, w którym osoba ta będzie odbywać obowiązkową kwarantannę, o której mowa w przepisach wydanych na podstawie </w:t>
      </w:r>
      <w:r w:rsidRPr="00F50768">
        <w:rPr>
          <w:rFonts w:ascii="Times New Roman" w:hAnsi="Times New Roman" w:cs="Times New Roman"/>
          <w:color w:val="1B1B1B"/>
          <w:sz w:val="20"/>
          <w:szCs w:val="20"/>
        </w:rPr>
        <w:t>art. 34 ust. 5</w:t>
      </w:r>
      <w:r w:rsidRPr="00F50768">
        <w:rPr>
          <w:rFonts w:ascii="Times New Roman" w:hAnsi="Times New Roman" w:cs="Times New Roman"/>
          <w:color w:val="000000"/>
          <w:sz w:val="20"/>
          <w:szCs w:val="20"/>
        </w:rPr>
        <w:t xml:space="preserve"> ustawy z dnia 5 grudnia 2008 r. o zapobieganiu oraz zwalczaniu zakażeń i chorób zakaźnych u ludzi, oraz numer telefonu do bezpośredniego kontaktu z tą osobą;</w:t>
      </w:r>
    </w:p>
    <w:p w:rsidR="00AE7AD8" w:rsidRDefault="00AE7AD8" w:rsidP="00F50768">
      <w:pPr>
        <w:spacing w:before="26" w:after="0"/>
        <w:ind w:left="373"/>
        <w:jc w:val="both"/>
        <w:rPr>
          <w:rFonts w:ascii="Times New Roman" w:hAnsi="Times New Roman" w:cs="Times New Roman"/>
          <w:color w:val="000000"/>
          <w:sz w:val="20"/>
          <w:szCs w:val="20"/>
        </w:rPr>
      </w:pPr>
      <w:r w:rsidRPr="00F50768">
        <w:rPr>
          <w:rFonts w:ascii="Times New Roman" w:hAnsi="Times New Roman" w:cs="Times New Roman"/>
          <w:color w:val="000000"/>
          <w:sz w:val="20"/>
          <w:szCs w:val="20"/>
        </w:rPr>
        <w:t>4) dane dotyczące podróży, w szczególności datę przekroczenia granicy.</w:t>
      </w:r>
    </w:p>
    <w:p w:rsidR="00F50768" w:rsidRPr="00F50768" w:rsidRDefault="00F50768" w:rsidP="00F50768">
      <w:pPr>
        <w:spacing w:before="26" w:after="0"/>
        <w:ind w:left="373"/>
        <w:jc w:val="both"/>
        <w:rPr>
          <w:rFonts w:ascii="Times New Roman" w:hAnsi="Times New Roman" w:cs="Times New Roman"/>
          <w:sz w:val="20"/>
          <w:szCs w:val="20"/>
        </w:rPr>
      </w:pP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b/>
          <w:color w:val="000000"/>
          <w:sz w:val="20"/>
          <w:szCs w:val="20"/>
        </w:rPr>
        <w:t>§  3.  [Wyjątki od obowiązkowej kwarantanny po przekroczeniu granicy państwowej; skrócenie lub zwolnienie z obowiązku odbycia kwarantanny]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1. Obowiązku, o którym mowa w § 2 ust. 2, nie stosuje się w przypadku przekraczania granicy Rzeczypospolitej Polskiej w ramach wykonywania czynności zawodowych przez:</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 załogę statku powietrznego w rozumieniu </w:t>
      </w:r>
      <w:r w:rsidRPr="00F50768">
        <w:rPr>
          <w:rFonts w:ascii="Times New Roman" w:hAnsi="Times New Roman" w:cs="Times New Roman"/>
          <w:color w:val="1B1B1B"/>
          <w:sz w:val="20"/>
          <w:szCs w:val="20"/>
        </w:rPr>
        <w:t xml:space="preserve">art. 2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1</w:t>
      </w:r>
      <w:r w:rsidRPr="00F50768">
        <w:rPr>
          <w:rFonts w:ascii="Times New Roman" w:hAnsi="Times New Roman" w:cs="Times New Roman"/>
          <w:color w:val="000000"/>
          <w:sz w:val="20"/>
          <w:szCs w:val="20"/>
        </w:rPr>
        <w:t xml:space="preserve"> ustawy z dnia 3 lipca 2002 r. - Prawo lotnicze;</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 rybaków w rozumieniu </w:t>
      </w:r>
      <w:r w:rsidRPr="00F50768">
        <w:rPr>
          <w:rFonts w:ascii="Times New Roman" w:hAnsi="Times New Roman" w:cs="Times New Roman"/>
          <w:color w:val="1B1B1B"/>
          <w:sz w:val="20"/>
          <w:szCs w:val="20"/>
        </w:rPr>
        <w:t xml:space="preserve">art. 2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9</w:t>
      </w:r>
      <w:r w:rsidRPr="00F50768">
        <w:rPr>
          <w:rFonts w:ascii="Times New Roman" w:hAnsi="Times New Roman" w:cs="Times New Roman"/>
          <w:color w:val="000000"/>
          <w:sz w:val="20"/>
          <w:szCs w:val="20"/>
        </w:rPr>
        <w:t xml:space="preserve"> ustawy z dnia 11 września 2019 r. o pracy na statkach rybackich (Dz. U. poz. 2197) lub marynarzy w rozumieniu </w:t>
      </w:r>
      <w:r w:rsidRPr="00F50768">
        <w:rPr>
          <w:rFonts w:ascii="Times New Roman" w:hAnsi="Times New Roman" w:cs="Times New Roman"/>
          <w:color w:val="1B1B1B"/>
          <w:sz w:val="20"/>
          <w:szCs w:val="20"/>
        </w:rPr>
        <w:t xml:space="preserve">art. 2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3</w:t>
      </w:r>
      <w:r w:rsidRPr="00F50768">
        <w:rPr>
          <w:rFonts w:ascii="Times New Roman" w:hAnsi="Times New Roman" w:cs="Times New Roman"/>
          <w:color w:val="000000"/>
          <w:sz w:val="20"/>
          <w:szCs w:val="20"/>
        </w:rPr>
        <w:t xml:space="preserve"> ustawy z dnia 5 sierpnia 2015 r. o pracy na morzu (Dz. U. z 2020 r. poz. 1353), w tym marynarzy zatrudnionych na zasadach określonych w </w:t>
      </w:r>
      <w:r w:rsidRPr="00F50768">
        <w:rPr>
          <w:rFonts w:ascii="Times New Roman" w:hAnsi="Times New Roman" w:cs="Times New Roman"/>
          <w:color w:val="1B1B1B"/>
          <w:sz w:val="20"/>
          <w:szCs w:val="20"/>
        </w:rPr>
        <w:t>art. 46</w:t>
      </w:r>
      <w:r w:rsidRPr="00F50768">
        <w:rPr>
          <w:rFonts w:ascii="Times New Roman" w:hAnsi="Times New Roman" w:cs="Times New Roman"/>
          <w:color w:val="000000"/>
          <w:sz w:val="20"/>
          <w:szCs w:val="20"/>
        </w:rPr>
        <w:t xml:space="preserve"> lub </w:t>
      </w:r>
      <w:r w:rsidRPr="00F50768">
        <w:rPr>
          <w:rFonts w:ascii="Times New Roman" w:hAnsi="Times New Roman" w:cs="Times New Roman"/>
          <w:color w:val="1B1B1B"/>
          <w:sz w:val="20"/>
          <w:szCs w:val="20"/>
        </w:rPr>
        <w:t>art. 108</w:t>
      </w:r>
      <w:r w:rsidRPr="00F50768">
        <w:rPr>
          <w:rFonts w:ascii="Times New Roman" w:hAnsi="Times New Roman" w:cs="Times New Roman"/>
          <w:color w:val="000000"/>
          <w:sz w:val="20"/>
          <w:szCs w:val="20"/>
        </w:rPr>
        <w:t xml:space="preserve"> tej ustawy, a także:</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a) marynarzy lub rybaków udających się do portu, również innym niż statek środkiem transportu, celem podjęcia zatrudnienia na statku, lub powracających do miejsca zamieszkania, również innym niż statek środkiem transportu, po zakończeniu zatrudnienia na statku - także tranzytem przez terytorium Rzeczypospolitej Polskiej,</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lastRenderedPageBreak/>
        <w:t>b) osoby wykonujące pracę lub świadczące usługi na statkach lub morskich platformach wydobywczych i wiertniczych, w oparciu o inny stosunek niż marynarska umowa o pracę;</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3) członków załogi, o których mowa w </w:t>
      </w:r>
      <w:r w:rsidRPr="00F50768">
        <w:rPr>
          <w:rFonts w:ascii="Times New Roman" w:hAnsi="Times New Roman" w:cs="Times New Roman"/>
          <w:color w:val="1B1B1B"/>
          <w:sz w:val="20"/>
          <w:szCs w:val="20"/>
        </w:rPr>
        <w:t>ustawie</w:t>
      </w:r>
      <w:r w:rsidRPr="00F50768">
        <w:rPr>
          <w:rFonts w:ascii="Times New Roman" w:hAnsi="Times New Roman" w:cs="Times New Roman"/>
          <w:color w:val="000000"/>
          <w:sz w:val="20"/>
          <w:szCs w:val="20"/>
        </w:rPr>
        <w:t xml:space="preserve"> z dnia 21 grudnia 2000 r. o żegludze śródlądowej (Dz. U. z 2020 r. poz. 1863), w tym powracających z zagranicy innymi środkami transportu niż statek, w celu odbioru odpoczynku, o którym mowa w </w:t>
      </w:r>
      <w:r w:rsidRPr="00F50768">
        <w:rPr>
          <w:rFonts w:ascii="Times New Roman" w:hAnsi="Times New Roman" w:cs="Times New Roman"/>
          <w:color w:val="1B1B1B"/>
          <w:sz w:val="20"/>
          <w:szCs w:val="20"/>
        </w:rPr>
        <w:t>ustawie</w:t>
      </w:r>
      <w:r w:rsidRPr="00F50768">
        <w:rPr>
          <w:rFonts w:ascii="Times New Roman" w:hAnsi="Times New Roman" w:cs="Times New Roman"/>
          <w:color w:val="000000"/>
          <w:sz w:val="20"/>
          <w:szCs w:val="20"/>
        </w:rPr>
        <w:t xml:space="preserve"> z dnia 7 kwietnia 2017 r. o czasie pracy na statkach żeglugi śródlądowej (Dz. U. poz. 993);</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4) załogę statku w rozumieniu przepisów o bezpieczeństwie morskim;</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5) osoby wykonujące w Rzeczypospolitej Polskiej lub państwie sąsiadującym prace związane z przygotowaniem lub realizacją inwestycji w zakresie terminalu lub inwestycji towarzyszących inwestycji w zakresie terminalu w rozumieniu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24 kwietnia 2009 r. o inwestycjach w zakresie terminalu </w:t>
      </w:r>
      <w:proofErr w:type="spellStart"/>
      <w:r w:rsidRPr="00F50768">
        <w:rPr>
          <w:rFonts w:ascii="Times New Roman" w:hAnsi="Times New Roman" w:cs="Times New Roman"/>
          <w:color w:val="000000"/>
          <w:sz w:val="20"/>
          <w:szCs w:val="20"/>
        </w:rPr>
        <w:t>regazyfikacyjnego</w:t>
      </w:r>
      <w:proofErr w:type="spellEnd"/>
      <w:r w:rsidRPr="00F50768">
        <w:rPr>
          <w:rFonts w:ascii="Times New Roman" w:hAnsi="Times New Roman" w:cs="Times New Roman"/>
          <w:color w:val="000000"/>
          <w:sz w:val="20"/>
          <w:szCs w:val="20"/>
        </w:rPr>
        <w:t xml:space="preserve"> skroplonego gazu ziemnego w Świnoujściu (Dz. U. z 2020 r. poz. 1866 oraz z 2021 r. poz. 234 i 784), strategicznych inwestycji w zakresie sieci przesyłowych w rozumieniu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24 lipca 2015 r. o przygotowaniu i realizacji strategicznych inwestycji w zakresie sieci przesyłowych (Dz. U. z 2021 r. poz. 428 i 784) lub strategicznych inwestycji w sektorze naftowym w rozumieniu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22 lutego 2019 r. o przygotowaniu i realizacji strategicznych inwestycji w sektorze naftowym (Dz. U. z 2020 r. poz. 2309 oraz z 2021 r. poz. 234 i 784);</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6) kierowców wykonujących przewóz drogowy w ramach międzynarodowego transportu drogowego lub międzynarodowego transportu kombinowanego w rozumieniu odpowiednio </w:t>
      </w:r>
      <w:r w:rsidRPr="00F50768">
        <w:rPr>
          <w:rFonts w:ascii="Times New Roman" w:hAnsi="Times New Roman" w:cs="Times New Roman"/>
          <w:color w:val="1B1B1B"/>
          <w:sz w:val="20"/>
          <w:szCs w:val="20"/>
        </w:rPr>
        <w:t xml:space="preserve">art. 4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2</w:t>
      </w:r>
      <w:r w:rsidRPr="00F50768">
        <w:rPr>
          <w:rFonts w:ascii="Times New Roman" w:hAnsi="Times New Roman" w:cs="Times New Roman"/>
          <w:color w:val="000000"/>
          <w:sz w:val="20"/>
          <w:szCs w:val="20"/>
        </w:rPr>
        <w:t xml:space="preserve"> i </w:t>
      </w:r>
      <w:r w:rsidRPr="00F50768">
        <w:rPr>
          <w:rFonts w:ascii="Times New Roman" w:hAnsi="Times New Roman" w:cs="Times New Roman"/>
          <w:color w:val="1B1B1B"/>
          <w:sz w:val="20"/>
          <w:szCs w:val="20"/>
        </w:rPr>
        <w:t>14</w:t>
      </w:r>
      <w:r w:rsidRPr="00F50768">
        <w:rPr>
          <w:rFonts w:ascii="Times New Roman" w:hAnsi="Times New Roman" w:cs="Times New Roman"/>
          <w:color w:val="000000"/>
          <w:sz w:val="20"/>
          <w:szCs w:val="20"/>
        </w:rPr>
        <w:t xml:space="preserve"> ustawy z dnia 6 września 2001 r. o transporcie drogowym;</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7) kierowców wykonujących przewóz drogowy w ramach międzynarodowego transportu drogowego lub międzynarodowego transportu kombinowanego w rozumieniu odpowiednio </w:t>
      </w:r>
      <w:r w:rsidRPr="00F50768">
        <w:rPr>
          <w:rFonts w:ascii="Times New Roman" w:hAnsi="Times New Roman" w:cs="Times New Roman"/>
          <w:color w:val="1B1B1B"/>
          <w:sz w:val="20"/>
          <w:szCs w:val="20"/>
        </w:rPr>
        <w:t xml:space="preserve">art. 4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2</w:t>
      </w:r>
      <w:r w:rsidRPr="00F50768">
        <w:rPr>
          <w:rFonts w:ascii="Times New Roman" w:hAnsi="Times New Roman" w:cs="Times New Roman"/>
          <w:color w:val="000000"/>
          <w:sz w:val="20"/>
          <w:szCs w:val="20"/>
        </w:rPr>
        <w:t xml:space="preserve"> i </w:t>
      </w:r>
      <w:r w:rsidRPr="00F50768">
        <w:rPr>
          <w:rFonts w:ascii="Times New Roman" w:hAnsi="Times New Roman" w:cs="Times New Roman"/>
          <w:color w:val="1B1B1B"/>
          <w:sz w:val="20"/>
          <w:szCs w:val="20"/>
        </w:rPr>
        <w:t>14</w:t>
      </w:r>
      <w:r w:rsidRPr="00F50768">
        <w:rPr>
          <w:rFonts w:ascii="Times New Roman" w:hAnsi="Times New Roman" w:cs="Times New Roman"/>
          <w:color w:val="000000"/>
          <w:sz w:val="20"/>
          <w:szCs w:val="20"/>
        </w:rPr>
        <w:t xml:space="preserve"> ustawy z dnia 6 września 2001 r. o transporcie drogowym powracających z zagranicy albo przejeżdżających przez terytorium Rzeczypospolitej Polskiej tranzytem innymi środkami transportu niż pojazd, którym jest wykonywany transport drogowy:</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a) w celu odbioru odpoczynku, o którym mowa w </w:t>
      </w:r>
      <w:r w:rsidRPr="00F50768">
        <w:rPr>
          <w:rFonts w:ascii="Times New Roman" w:hAnsi="Times New Roman" w:cs="Times New Roman"/>
          <w:color w:val="1B1B1B"/>
          <w:sz w:val="20"/>
          <w:szCs w:val="20"/>
        </w:rPr>
        <w:t>rozporządzeniu</w:t>
      </w:r>
      <w:r w:rsidRPr="00F50768">
        <w:rPr>
          <w:rFonts w:ascii="Times New Roman" w:hAnsi="Times New Roman" w:cs="Times New Roman"/>
          <w:color w:val="000000"/>
          <w:sz w:val="20"/>
          <w:szCs w:val="20"/>
        </w:rPr>
        <w:t xml:space="preserve"> (WE) nr 561/2006 Parlamentu Europejskiego i Rady z dnia 15 marca 2006 r. w sprawie harmonizacji niektórych przepisów socjalnych odnoszących się do transportu drogowego oraz zmieniającym rozporządzenia Rady (EWG) nr 3821/85 i (WE) 2135/98, jak również uchylającym rozporządzenie Rady (EWG) nr 3820/85 (Dz. Urz. UE L 102 z 11.04.2006, str. 1, z </w:t>
      </w:r>
      <w:proofErr w:type="spellStart"/>
      <w:r w:rsidRPr="00F50768">
        <w:rPr>
          <w:rFonts w:ascii="Times New Roman" w:hAnsi="Times New Roman" w:cs="Times New Roman"/>
          <w:color w:val="000000"/>
          <w:sz w:val="20"/>
          <w:szCs w:val="20"/>
        </w:rPr>
        <w:t>późn</w:t>
      </w:r>
      <w:proofErr w:type="spellEnd"/>
      <w:r w:rsidRPr="00F50768">
        <w:rPr>
          <w:rFonts w:ascii="Times New Roman" w:hAnsi="Times New Roman" w:cs="Times New Roman"/>
          <w:color w:val="000000"/>
          <w:sz w:val="20"/>
          <w:szCs w:val="20"/>
        </w:rPr>
        <w:t>. zm.), na terytorium Rzeczypospolitej Polskiej albo innego państwa,</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b) po odebraniu za granicą odpoczynku, o którym mowa w rozporządzeniu wymienionym w lit. a, oraz po przerwie w świadczeniu pracy w okolicznościach wskazanych w </w:t>
      </w:r>
      <w:r w:rsidRPr="00F50768">
        <w:rPr>
          <w:rFonts w:ascii="Times New Roman" w:hAnsi="Times New Roman" w:cs="Times New Roman"/>
          <w:color w:val="1B1B1B"/>
          <w:sz w:val="20"/>
          <w:szCs w:val="20"/>
        </w:rPr>
        <w:t>art. 31 ust. 1</w:t>
      </w:r>
      <w:r w:rsidRPr="00F50768">
        <w:rPr>
          <w:rFonts w:ascii="Times New Roman" w:hAnsi="Times New Roman" w:cs="Times New Roman"/>
          <w:color w:val="000000"/>
          <w:sz w:val="20"/>
          <w:szCs w:val="20"/>
        </w:rPr>
        <w:t xml:space="preserve"> ustawy z dnia 16 kwietnia 2004 r. o czasie pracy kierowców (Dz. U. z 2019 r. poz. 1412);</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8) obsadę pociągu, o której mowa w </w:t>
      </w:r>
      <w:r w:rsidRPr="00F50768">
        <w:rPr>
          <w:rFonts w:ascii="Times New Roman" w:hAnsi="Times New Roman" w:cs="Times New Roman"/>
          <w:color w:val="1B1B1B"/>
          <w:sz w:val="20"/>
          <w:szCs w:val="20"/>
        </w:rPr>
        <w:t>§ 21 ust. 1</w:t>
      </w:r>
      <w:r w:rsidRPr="00F50768">
        <w:rPr>
          <w:rFonts w:ascii="Times New Roman" w:hAnsi="Times New Roman" w:cs="Times New Roman"/>
          <w:color w:val="000000"/>
          <w:sz w:val="20"/>
          <w:szCs w:val="20"/>
        </w:rPr>
        <w:t xml:space="preserve"> rozporządzenia Ministra Infrastruktury z dnia 18 lipca 2005 r. w sprawie ogólnych warunków prowadzenia ruchu kolejowego i sygnalizacji (Dz. U. z 2015 r. poz. 360 i 1476, z 2016 r. poz. 1849 oraz z 2019 r. poz. 964 i 2352), oraz innych pracowników niezbędnych do wykonywania usług przewozu towarowego w ramach międzynarodowego transportu kolejowego, wykonujących czynności zawodowe w Rzeczypospolitej Polskiej lub państwie sąsiadującym, na podstawie listy stanowiącej wykaz tych osób przekazanej przez przewoźnika albo zarządcę infrastruktury kolejowej do Prezesa Urzędu Transportu Kolejowego, który przekazuje ją do Komendanta Głównego Straży Granicznej;</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9) kierowców wykonujących przewóz drogowy pojazdami samochodowymi lub zespołami pojazdów o dopuszczalnej masie całkowitej nieprzekraczającej 3,5 tony w transporcie drogowym rzeczy oraz niezarobkowym przewozie drogowym rzeczy;</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10) kierowców wykonujących przewóz drogowy pojazdami samochodowymi przeznaczonymi konstrukcyjnie do przewozu powyżej 7 i nie więcej niż 9 osób łącznie z kierowcą w zarobkowym międzynarodowym transporcie drogowym osób;</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11) osoby zatrudnione w podmiocie leczniczym utworzonym przez ministra właściwego do spraw zdrowia w celu realizacji zadań lotniczych zespołów ratownictwa medycznego.</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2. Obowiązku, o którym mowa w § 2 ust. 2, nie stosuje się w przypadku przekraczania granicy Rzeczypospolitej Polskiej:</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w celu wykonywania pracy w gospodarstwie rolnym, które znajduje się po obu stronach tej granicy;</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lastRenderedPageBreak/>
        <w:t>2) przez żołnierzy i pracowników Sił Zbrojnych Rzeczypospolitej Polskiej lub żołnierzy i personel cywilny wojsk sojuszniczych, funkcjonariuszy Policji, Straży Granicznej, Agencji Bezpieczeństwa Wewnętrznego, Służby Celno--Skarbowej, Państwowej Straży Pożarnej oraz Służby Ochrony Państwa, inspektorów Inspekcji Transportu Drogowego, wykonujących zadania służbowe;</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3) przez członków misji dyplomatycznych, urzędów konsularnych i przedstawicieli organizacji międzynarodowych oraz członków ich rodzin, a także przez inne osoby przekraczające granicę na podstawie paszportu dyplomatycznego;</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4) przez inspektorów administracji morskiej lub uznanej organizacji, o której mowa w przepisach o bezpieczeństwie morskim, którzy przekraczają granicę w celu przeprowadzenia inspekcji;</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5) przez uczniów pobierających naukę w Rzeczypospolitej Polskiej lub w państwie sąsiadującym i ich opiekunów, którzy przekraczają granicę wraz z uczniami w celu umożliwienia tej nauki;</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6) przez dzieci objęte wychowaniem przedszkolnym w Rzeczypospolitej Polskiej lub w państwie sąsiadującym i ich opiekunów, którzy przekraczają granicę wraz z dziećmi w celu ich objęcia tym wychowaniem;</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7) w celu przejazdu przez terytorium Rzeczypospolitej Polskiej do miejsca zamieszkania lub pobytu przez cudzoziemców posiadających zezwolenie na pobyt stały lub zezwolenie na pobyt rezydenta długoterminowego Unii Europejskiej, na terytorium innych państw członkowskich Unii Europejskiej, państwa członkowskiego Europejskiego Porozumienia o Wolnym Handlu (EFTA) - strony </w:t>
      </w:r>
      <w:r w:rsidRPr="00F50768">
        <w:rPr>
          <w:rFonts w:ascii="Times New Roman" w:hAnsi="Times New Roman" w:cs="Times New Roman"/>
          <w:color w:val="1B1B1B"/>
          <w:sz w:val="20"/>
          <w:szCs w:val="20"/>
        </w:rPr>
        <w:t>umowy</w:t>
      </w:r>
      <w:r w:rsidRPr="00F50768">
        <w:rPr>
          <w:rFonts w:ascii="Times New Roman" w:hAnsi="Times New Roman" w:cs="Times New Roman"/>
          <w:color w:val="000000"/>
          <w:sz w:val="20"/>
          <w:szCs w:val="20"/>
        </w:rPr>
        <w:t xml:space="preserve"> o Europejskim Obszarze Gospodarczym lub Konfederacji Szwajcarskiej oraz ich małżonków i dzieci;</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8) przez osoby odbywające żeglugę pływającymi jednostkami rekreacyjnymi pomiędzy portami państw członkowskich Unii Europejskiej i państw członkowskich Europejskiego Porozumienia o Wolnym Handlu (EFTA) - stron </w:t>
      </w:r>
      <w:r w:rsidRPr="00F50768">
        <w:rPr>
          <w:rFonts w:ascii="Times New Roman" w:hAnsi="Times New Roman" w:cs="Times New Roman"/>
          <w:color w:val="1B1B1B"/>
          <w:sz w:val="20"/>
          <w:szCs w:val="20"/>
        </w:rPr>
        <w:t>umowy</w:t>
      </w:r>
      <w:r w:rsidRPr="00F50768">
        <w:rPr>
          <w:rFonts w:ascii="Times New Roman" w:hAnsi="Times New Roman" w:cs="Times New Roman"/>
          <w:color w:val="000000"/>
          <w:sz w:val="20"/>
          <w:szCs w:val="20"/>
        </w:rPr>
        <w:t xml:space="preserve"> o Europejskim Obszarze Gospodarczym, bez zawijania do portów państw trzecich;</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9) przez studentów, uczestników studiów podyplomowych, kształcenia specjalistycznego i innych form kształcenia, a także doktorantów kształcących się w Rzeczypospolitej Polskiej lub, w przypadku obywateli Rzeczypospolitej Polskiej, w innych państwach;</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10) przez osoby prowadzące działalność naukową w rozumieniu </w:t>
      </w:r>
      <w:r w:rsidRPr="00F50768">
        <w:rPr>
          <w:rFonts w:ascii="Times New Roman" w:hAnsi="Times New Roman" w:cs="Times New Roman"/>
          <w:color w:val="1B1B1B"/>
          <w:sz w:val="20"/>
          <w:szCs w:val="20"/>
        </w:rPr>
        <w:t>art. 4 ust. 1</w:t>
      </w:r>
      <w:r w:rsidRPr="00F50768">
        <w:rPr>
          <w:rFonts w:ascii="Times New Roman" w:hAnsi="Times New Roman" w:cs="Times New Roman"/>
          <w:color w:val="000000"/>
          <w:sz w:val="20"/>
          <w:szCs w:val="20"/>
        </w:rPr>
        <w:t xml:space="preserve"> ustawy z dnia 20 lipca 2018 r. - Prawo o szkolnictwie wyższym i nauce (Dz. U. z 2021 r. poz. 478 i 619) w Rzeczypospolitej Polskiej lub, w przypadku obywateli Rzeczypospolitej Polskiej, w innych państwach;</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11) przez osoby wykonujące za granicą prace związane z konwojowaniem i opieką konserwatorską zbiorów muzealnych oraz ochroną polskiego dziedzictwa kulturowego za granicą, w tym prace konserwatorskie, inwentaryzacyjne i badawcze, realizowane w ramach projektów finansowanych ze środków ministra właściwego do spraw kultury i ochrony dziedzictwa narodowego lub środków państwowych instytucji kultury, których organizatorem jest ten minister;</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12) przez osoby biorące udział w charakterze zawodnika, członka sztabu szkoleniowego, lekarza, fizjoterapeuty lub sędziego, w międzynarodowych zawodach sportowych organizowanych na terytorium Rzeczypospolitej Polskiej przez międzynarodową federację sportową działającą w sporcie olimpijskim lub paraolimpijskim lub inną uznaną przez Międzynarodowy Komitet Olimpijski albo organizowanych przez międzynarodową organizację sportową o zasięgu kontynentalnym należącą do takiej federacji lub polski związek sportowy, a także przez akredytowanych dziennikarzy;</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13) przez osobę wykonującą zawód medyczny w rozumieniu </w:t>
      </w:r>
      <w:r w:rsidRPr="00F50768">
        <w:rPr>
          <w:rFonts w:ascii="Times New Roman" w:hAnsi="Times New Roman" w:cs="Times New Roman"/>
          <w:color w:val="1B1B1B"/>
          <w:sz w:val="20"/>
          <w:szCs w:val="20"/>
        </w:rPr>
        <w:t xml:space="preserve">art. 2 ust. 1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2</w:t>
      </w:r>
      <w:r w:rsidRPr="00F50768">
        <w:rPr>
          <w:rFonts w:ascii="Times New Roman" w:hAnsi="Times New Roman" w:cs="Times New Roman"/>
          <w:color w:val="000000"/>
          <w:sz w:val="20"/>
          <w:szCs w:val="20"/>
        </w:rPr>
        <w:t xml:space="preserve"> ustawy z dnia 15 kwietnia 2011 r. o działalności leczniczej (Dz. U. z 2021 r. poz. 711), która uzyskała kwalifikacje do wykonywania danego zawodu poza terytorium Rzeczypospolitej Polskiej i przekracza tę granicę w celu udzielania świadczeń zdrowotnych na terytorium Rzeczypospolitej Polskiej;</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14)   przez osoby, którym wystawiono zaświadczenie o wykonaniu szczepienia ochronnego przeciwko COVID-19 szczepionką, która została dopuszczona do obrotu w Unii Europejskiej i upłynęło co najmniej 14 dni od wykonania tego szczepienia, zwane dalej "osobami zaszczepionymi przeciwko COVID-19";</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15) przez osoby, które przekraczają granicę państwową stanowiącą granicę wewnętrzną w rozumieniu </w:t>
      </w:r>
      <w:r w:rsidRPr="00F50768">
        <w:rPr>
          <w:rFonts w:ascii="Times New Roman" w:hAnsi="Times New Roman" w:cs="Times New Roman"/>
          <w:color w:val="1B1B1B"/>
          <w:sz w:val="20"/>
          <w:szCs w:val="20"/>
        </w:rPr>
        <w:t xml:space="preserve">art. 2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1</w:t>
      </w:r>
      <w:r w:rsidRPr="00F50768">
        <w:rPr>
          <w:rFonts w:ascii="Times New Roman" w:hAnsi="Times New Roman" w:cs="Times New Roman"/>
          <w:color w:val="000000"/>
          <w:sz w:val="20"/>
          <w:szCs w:val="20"/>
        </w:rPr>
        <w:t xml:space="preserve"> rozporządzenia Parlamentu Europejskiego i Rady (UE) 2016/399 z dnia 9 marca 2016 r. w sprawie unijnego kodeksu zasad regulujących przepływ osób przez granice (kodeks graniczny Schengen), w ramach wykonywania czynności zawodowych, służbowych lub zarobkowych w Rzeczypospolitej Polskiej lub w państwie sąsiadującym;</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lastRenderedPageBreak/>
        <w:t xml:space="preserve">16) w celu przejazdu przez terytorium Rzeczypospolitej Polskiej do miejsca zamieszkania lub pobytu przez obywateli państw członkowskich Unii Europejskiej, państw członkowskich Europejskiego Porozumienia o Wolnym Handlu (EFTA) - stron </w:t>
      </w:r>
      <w:r w:rsidRPr="00F50768">
        <w:rPr>
          <w:rFonts w:ascii="Times New Roman" w:hAnsi="Times New Roman" w:cs="Times New Roman"/>
          <w:color w:val="1B1B1B"/>
          <w:sz w:val="20"/>
          <w:szCs w:val="20"/>
        </w:rPr>
        <w:t>umowy</w:t>
      </w:r>
      <w:r w:rsidRPr="00F50768">
        <w:rPr>
          <w:rFonts w:ascii="Times New Roman" w:hAnsi="Times New Roman" w:cs="Times New Roman"/>
          <w:color w:val="000000"/>
          <w:sz w:val="20"/>
          <w:szCs w:val="20"/>
        </w:rPr>
        <w:t xml:space="preserve"> o Europejskim Obszarze Gospodarczym lub Konfederacji Szwajcarskiej oraz ich małżonków i dzieci;</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17) przez członków kadry narodowej polskich związków sportowych, członków sztabu szkoleniowego, lekarzy, fizjoterapeutów i sędziów sportowych, powracających do Rzeczypospolitej Polskiej ze zgrupowań zagranicznych lub z międzynarodowych zawodów organizowanych przez międzynarodową federację sportową działającą w sporcie olimpijskim lub paraolimpijskim lub inną uznaną przez Międzynarodowy Komitet Olimpijski albo organizowanych przez międzynarodową organizację sportową o zasięgu kontynentalnym należącą do takiej federacji;</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18) przez osoby, które zakończyły izolację w warunkach domowych, izolację albo hospitalizację z powodu zakażenia wirusem SARS-CoV-2, nie później niż 6 miesięcy przed dniem przekroczenia granicy Rzeczypospolitej Polskiej;</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19) przez nauczycieli szkół polskich i zespołu szkół przy przedstawicielstwach dyplomatycznych, urzędach konsularnych i przedstawicielstwach wojskowych Rzeczypospolitej Polskiej, o których mowa w </w:t>
      </w:r>
      <w:r w:rsidRPr="00F50768">
        <w:rPr>
          <w:rFonts w:ascii="Times New Roman" w:hAnsi="Times New Roman" w:cs="Times New Roman"/>
          <w:color w:val="1B1B1B"/>
          <w:sz w:val="20"/>
          <w:szCs w:val="20"/>
        </w:rPr>
        <w:t xml:space="preserve">art. 8 ust. 5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1 lit. a</w:t>
      </w:r>
      <w:r w:rsidRPr="00F50768">
        <w:rPr>
          <w:rFonts w:ascii="Times New Roman" w:hAnsi="Times New Roman" w:cs="Times New Roman"/>
          <w:color w:val="000000"/>
          <w:sz w:val="20"/>
          <w:szCs w:val="20"/>
        </w:rPr>
        <w:t xml:space="preserve"> i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2 lit. c</w:t>
      </w:r>
      <w:r w:rsidRPr="00F50768">
        <w:rPr>
          <w:rFonts w:ascii="Times New Roman" w:hAnsi="Times New Roman" w:cs="Times New Roman"/>
          <w:color w:val="000000"/>
          <w:sz w:val="20"/>
          <w:szCs w:val="20"/>
        </w:rPr>
        <w:t xml:space="preserve"> ustawy z dnia 14 grudnia 2016 r. - Prawo oświatowe (Dz. U. z 2020 r. poz. 910 i 1378 oraz z 2021 r. poz. 4, 619 i 762), oraz nauczycieli skierowanych do pracy za granicą, o których mowa w przepisach wydanych na podstawie </w:t>
      </w:r>
      <w:r w:rsidRPr="00F50768">
        <w:rPr>
          <w:rFonts w:ascii="Times New Roman" w:hAnsi="Times New Roman" w:cs="Times New Roman"/>
          <w:color w:val="1B1B1B"/>
          <w:sz w:val="20"/>
          <w:szCs w:val="20"/>
        </w:rPr>
        <w:t xml:space="preserve">art. 47 ust. 3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2</w:t>
      </w:r>
      <w:r w:rsidRPr="00F50768">
        <w:rPr>
          <w:rFonts w:ascii="Times New Roman" w:hAnsi="Times New Roman" w:cs="Times New Roman"/>
          <w:color w:val="000000"/>
          <w:sz w:val="20"/>
          <w:szCs w:val="20"/>
        </w:rPr>
        <w:t xml:space="preserve"> tej ustawy, którzy przekraczają granicę w celu zaszczepienia się przeciwko COVID-19;</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20) przez osoby, które przystępują do egzaminu ósmoklasisty, egzaminu maturalnego, egzaminu potwierdzającego kwalifikacje w zawodzie lub egzaminu zawodowego, przeprowadzanych przez okręgowe komisje egzaminacyjne, oraz opiekunów tych osób;</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21)   przez członków Państwowej Komisji Badania Wypadków Lotniczych, Państwowej Komisji Badania Wypadków Morskich oraz Państwowej Komisji Badania Wypadków Kolejowych, wykonujących zadania służbowe;</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22)   przez osoby posiadające negatywny wynik testu diagnostycznego w kierunku SARS-CoV-2 wykonanego po przylocie na terytorium Rzeczypospolitej Polskiej na terenie lotniska, przed odprawą graniczną w rozumieniu </w:t>
      </w:r>
      <w:r w:rsidRPr="00F50768">
        <w:rPr>
          <w:rFonts w:ascii="Times New Roman" w:hAnsi="Times New Roman" w:cs="Times New Roman"/>
          <w:color w:val="1B1B1B"/>
          <w:sz w:val="20"/>
          <w:szCs w:val="20"/>
        </w:rPr>
        <w:t xml:space="preserve">art. 2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11</w:t>
      </w:r>
      <w:r w:rsidRPr="00F50768">
        <w:rPr>
          <w:rFonts w:ascii="Times New Roman" w:hAnsi="Times New Roman" w:cs="Times New Roman"/>
          <w:color w:val="000000"/>
          <w:sz w:val="20"/>
          <w:szCs w:val="20"/>
        </w:rPr>
        <w:t xml:space="preserve"> rozporządzenia Parlamentu Europejskiego i Rady (UE) 2016/399 z dnia 9 marca 2016 r. w sprawie unijnego kodeksu zasad regulujących przepływ osób przez granice (kodeks graniczny Schengen);</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23)   przez dzieci do ukończenia 12. roku życia podróżujące pod opieką dorosłych, którzy przedstawili negatywny wynik testu diagnostycznego w kierunku SARS-CoV-2 wykonanego w odniesieniu do tych dorosłych, przed przekroczeniem granicy państwowej Rzeczypospolitej Polskiej, stanowiącej granicę wewnętrzną w rozumieniu art. 2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rozporządzenia Parlamentu Europejskiego i Rady (UE) 2016/399 z dnia 9 marca 2016 r. w sprawie unijnego kodeksu zasad regulujących przepływ osób przez granice (kodeks graniczny Schengen), w okresie 48 godzin, licząc od momentu wyniku testu, lub pod opieką dorosłych będących osobami zaszczepionymi przeciwko COVID-19;</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24)   przez osoby, które po przylocie przebywają na terytorium Rzeczypospolitej Polskiej nie dłużej niż 24 godziny i posiadają bilet lotniczy potwierdzający wylot z terytorium Rzeczypospolitej Polskiej w okresie 24 godzin, licząc od momentu przylotu na terytorium Rzeczypospolitej Polskiej;</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25)   przez dzieci do ukończenia 12. roku życia podróżujące pod opieką dorosłych będących osobami zaszczepionymi przeciwko COVID-19, w przypadkach innych niż określone w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23;</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26)   przez osoby, których przyjazd następuje w związku z udziałem w międzynarodowym konkursie lub festiwalu muzycznym organizowanym na terytorium Rzeczypospolitej Polskiej przez państwową lub samorządową instytucję kultury, w charakterze uczestnika, artysty wykonawcy, jurora, akredytowanego dziennikarza albo opiekuna uczestnika lub artysty wykonawcy;</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27)   przez członków oficjalnych delegacji konstytucyjnych organów władzy publicznej Rzeczypospolitej Polskiej;</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28)   przez uczestników konkursów, olimpiad i turniejów, o których mowa w przepisach wydanych na podstawie </w:t>
      </w:r>
      <w:r w:rsidRPr="00F50768">
        <w:rPr>
          <w:rFonts w:ascii="Times New Roman" w:hAnsi="Times New Roman" w:cs="Times New Roman"/>
          <w:color w:val="1B1B1B"/>
          <w:sz w:val="20"/>
          <w:szCs w:val="20"/>
        </w:rPr>
        <w:t xml:space="preserve">art. 22 ust. 2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8</w:t>
      </w:r>
      <w:r w:rsidRPr="00F50768">
        <w:rPr>
          <w:rFonts w:ascii="Times New Roman" w:hAnsi="Times New Roman" w:cs="Times New Roman"/>
          <w:color w:val="000000"/>
          <w:sz w:val="20"/>
          <w:szCs w:val="20"/>
        </w:rPr>
        <w:t xml:space="preserve"> i </w:t>
      </w:r>
      <w:r w:rsidRPr="00F50768">
        <w:rPr>
          <w:rFonts w:ascii="Times New Roman" w:hAnsi="Times New Roman" w:cs="Times New Roman"/>
          <w:color w:val="1B1B1B"/>
          <w:sz w:val="20"/>
          <w:szCs w:val="20"/>
        </w:rPr>
        <w:t>ust. 6</w:t>
      </w:r>
      <w:r w:rsidRPr="00F50768">
        <w:rPr>
          <w:rFonts w:ascii="Times New Roman" w:hAnsi="Times New Roman" w:cs="Times New Roman"/>
          <w:color w:val="000000"/>
          <w:sz w:val="20"/>
          <w:szCs w:val="20"/>
        </w:rPr>
        <w:t xml:space="preserve"> ustawy z dnia 7 września 1991 r. o systemie oświaty (Dz. U. z 2020 r. poz. 1327 oraz z 2021 r. poz. 4), oraz ich opiekunów, którzy przedstawili negatywny wynik testu </w:t>
      </w:r>
      <w:r w:rsidRPr="00F50768">
        <w:rPr>
          <w:rFonts w:ascii="Times New Roman" w:hAnsi="Times New Roman" w:cs="Times New Roman"/>
          <w:color w:val="000000"/>
          <w:sz w:val="20"/>
          <w:szCs w:val="20"/>
        </w:rPr>
        <w:lastRenderedPageBreak/>
        <w:t>diagnostycznego w kierunku SARS-CoV-2 wykonanego przed przekroczeniem granicy Rzeczypospolitej Polskiej, w okresie 48 godzin, licząc od momentu wyniku testu, lub będących osobami zaszczepionymi przeciwko COVID-19.</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3. Przekraczając granicę Rzeczypospolitej Polskiej, osoby, o których mowa w ust. 2:</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5 i 6 - są obowiązane udokumentować funkcjonariuszowi Straży Granicznej pobieranie nauki albo objęcie wychowaniem przedszkolnym w Rzeczypospolitej Polskiej lub w państwie sąsiadującym;</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9 i 10 - są obowiązane udokumentować funkcjonariuszowi Straży Granicznej odpowiednio kształcenie się lub prowadzenie działalności naukowej w rozumieniu </w:t>
      </w:r>
      <w:r w:rsidRPr="00F50768">
        <w:rPr>
          <w:rFonts w:ascii="Times New Roman" w:hAnsi="Times New Roman" w:cs="Times New Roman"/>
          <w:color w:val="1B1B1B"/>
          <w:sz w:val="20"/>
          <w:szCs w:val="20"/>
        </w:rPr>
        <w:t>art. 4 ust. 1</w:t>
      </w:r>
      <w:r w:rsidRPr="00F50768">
        <w:rPr>
          <w:rFonts w:ascii="Times New Roman" w:hAnsi="Times New Roman" w:cs="Times New Roman"/>
          <w:color w:val="000000"/>
          <w:sz w:val="20"/>
          <w:szCs w:val="20"/>
        </w:rPr>
        <w:t xml:space="preserve"> ustawy z dnia 20 lipca 2018 r. - Prawo o szkolnictwie wyższym i nauce w Rzeczypospolitej Polskiej lub, w przypadku obywateli Rzeczypospolitej Polskiej, w innym państwie;</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3)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12 - są obowiązane udokumentować funkcjonariuszowi Straży Granicznej pismem wystawionym przez organizatora zawodów sportowych lub poświadczonym przez właściwy w danym sporcie polski związek sportowy: fakt odbywania się zawodów sportowych, o których mowa w ust. 2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12, ich termin oraz charakter uczestnictwa;</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4)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13 - są obowiązane udokumentować funkcjonariuszowi Straży Granicznej udzielanie świadczeń zdrowotnych na terytorium Rzeczypospolitej Polskiej zaświadczeniem wystawionym przez podmiot wykonujący działalność leczniczą albo decyzją ministra właściwego do spraw zdrowia wyrażającą zgodę na wykonywanie na terytorium Rzeczypospolitej Polskiej zawodu medycznego;</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5)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14 , 23 i 25 - są obowiązane udokumentować funkcjonariuszowi Straży Granicznej szczepienie przeciwko COVID-19 zaświadczeniem o wykonaniu tego szczepienia wystawionym w języku polskim albo w języku angielskim;</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6)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15 - są obowiązane udokumentować funkcjonariuszowi Straży Granicznej wykonywanie czynności zawodowych, służbowych lub zarobkowych w Rzeczypospolitej Polskiej lub w państwie sąsiadującym dokumentem wystawionym przez pracodawcę w języku polskim, w języku angielskim albo w języku państwa sąsiadującego;</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7)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17 - są obowiązane udokumentować funkcjonariuszowi Straży Granicznej pismem wystawionym przez międzynarodową federację sportową działającą w sporcie olimpijskim lub paraolimpijskim lub inną uznaną przez Międzynarodowy Komitet Olimpijski albo organizowanych przez międzynarodową organizację sportową o zasięgu kontynentalnym należącą do takiej federacji: fakt odbywania się zawodów, o których mowa w ust. 2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17, ich termin oraz charakter uczestnictwa;</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8)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18 - są obowiązane udokumentować funkcjonariuszowi Straży Granicznej objęcie izolacją, izolacją w warunkach domowych albo hospitalizację z powodu zakażenia wirusem SARS-CoV-2 dokumentem wystawionym w języku polskim albo w języku angielskim;</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9)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19 - są obowiązane udokumentować funkcjonariuszowi Straży Granicznej skierowanie na szczepienie ochronne przeciwko COVID-19, które odbędzie się nie później niż w terminie 7 dni od dnia przekroczenia granicy;</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10)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20 - są obowiązane udokumentować funkcjonariuszowi Straży Granicznej dokumentem wystawionym przez dyrektora szkoły lub placówki oświatowej lub komisję egzaminacyjną przystąpienie do egzaminu ósmoklasisty, egzaminu maturalnego, egzaminu potwierdzającego kwalifikacje w zawodzie lub egzaminu zawodowego;</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11)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21 - są obowiązane udokumentować funkcjonariuszowi Straży Granicznej wykonywanie zadań służbowych;</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12)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22 i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23 - są obowiązane przedłożyć funkcjonariuszowi Straży Granicznej negatywny wynik testu diagnostycznego w kierunku SARS-CoV-2, o którym mowa w ust. 2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22, w języku polskim albo w języku angielskim;</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13)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24 - są obowiązane okazać funkcjonariuszowi Straży Granicznej bilet lotniczy potwierdzający wylot z terytorium Rzeczypospolitej Polskiej w okresie 24 godzin, licząc od momentu przylotu na terytorium Rzeczypospolitej Polskiej;</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14)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26 - są obowiązane udokumentować funkcjonariuszowi Straży Granicznej pismem wystawionym przez organizatora wydarzenia: fakt odbywania się konkursu lub festiwalu, termin oraz charakter udziału w konkursie lub festiwalu;</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lastRenderedPageBreak/>
        <w:t>15)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28 - są obowiązane udokumentować funkcjonariuszowi Straży Granicznej pismem wystawionym przez organizatora konkursu, olimpiady lub turnieju: fakt odbywania się konkursu, olimpiady lub turnieju, termin oraz charakter udziału w konkursie, olimpiadzie lub turnieju.</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4. Okres realizacji obowiązku odbycia kwarantanny, o którym mowa w § 2 ust. 2, 18 i 23, ulega skróceniu w przypadku uzyskania przez osobę przekraczającą granicę negatywnego wyniku testu diagnostycznego w kierunku SARS-CoV-2 wykonanego po przekroczeniu tej granicy w okresie 48 godzin, licząc od momentu jej przekroczenia. Obowiązek odbycia kwarantanny uznaje się za zrealizowany z chwilą wprowadzenia negatywnego wyniku testu przez medyczne laboratorium diagnostyczne wykonujące diagnostykę zakażenia wirusem SARS-CoV-2 do systemu teleinformatycznego, o którym mowa w § 2 ust. 4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5.    Przepisów ust. 2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22 oraz ust. 4 nie stosuje się do osoby przekraczającej granicę Rzeczypospolitej Polskiej, która rozpoczęła podróż z terytorium państwa nienależącego do strefy Schengen lub niebędącego państwem członkowskim Unii Europejskiej. Okres realizacji obowiązku odbycia kwarantanny, o którym mowa w § 2 ust. 2, 18 i 23, przez osobę, o której mowa w zdaniu pierwszym, ulega skróceniu w przypadku uzyskania przez tę osobę negatywnego wyniku testu diagnostycznego w kierunku SARS-CoV-2 wykonanego po przekroczeniu granicy Rzeczypospolitej Polskiej w okresie nie wcześniejszym niż 7 dni, licząc od momentu jej przekroczenia. Obowiązek odbycia kwarantanny uznaje się za zrealizowany z chwilą wprowadzenia negatywnego wyniku testu przez medyczne laboratorium diagnostyczne wykonujące diagnostykę zakażenia wirusem SARS-CoV-2 do systemu teleinformatycznego, o którym mowa w § 2 ust. 4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6. Testy diagnostyczne, o których mowa w ust. 4 i 5, nie są finansowane ze środków publicznych.</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7. Państwowy inspektor sanitarny właściwy ze względu na miejsce zamieszkania lub pobytu, w którym ma się odbyć obowiązkowa kwarantanna, o której mowa w przepisach wydanych na podstawie </w:t>
      </w:r>
      <w:r w:rsidRPr="00F50768">
        <w:rPr>
          <w:rFonts w:ascii="Times New Roman" w:hAnsi="Times New Roman" w:cs="Times New Roman"/>
          <w:color w:val="1B1B1B"/>
          <w:sz w:val="20"/>
          <w:szCs w:val="20"/>
        </w:rPr>
        <w:t>art. 34 ust. 5</w:t>
      </w:r>
      <w:r w:rsidRPr="00F50768">
        <w:rPr>
          <w:rFonts w:ascii="Times New Roman" w:hAnsi="Times New Roman" w:cs="Times New Roman"/>
          <w:color w:val="000000"/>
          <w:sz w:val="20"/>
          <w:szCs w:val="20"/>
        </w:rPr>
        <w:t xml:space="preserve"> ustawy z dnia 5 grudnia 2008 r. o zapobieganiu oraz zwalczaniu zakażeń i chorób zakaźnych u ludzi, lub inny upoważniony przez Głównego Inspektora Sanitarnego państwowy inspektor sanitarny, w uzasadnionych przypadkach, decyduje o skróceniu lub zwolnieniu z obowiązku jej odbycia.</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8. Osoba, o której mowa w ust. 2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13, może rozpocząć udzielanie świadczeń zdrowotnych na terytorium Rzeczypospolitej Polskiej po spełnieniu warunków określonych przepisami dotyczącymi ich udzielania oraz:</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uzyskaniu negatywnego testu diagnostycznego w kierunku SARS-CoV-2 albo</w:t>
      </w:r>
    </w:p>
    <w:p w:rsidR="00AE7AD8" w:rsidRDefault="00AE7AD8" w:rsidP="00F50768">
      <w:pPr>
        <w:spacing w:before="26" w:after="0"/>
        <w:ind w:left="373"/>
        <w:jc w:val="both"/>
        <w:rPr>
          <w:rFonts w:ascii="Times New Roman" w:hAnsi="Times New Roman" w:cs="Times New Roman"/>
          <w:color w:val="000000"/>
          <w:sz w:val="20"/>
          <w:szCs w:val="20"/>
        </w:rPr>
      </w:pPr>
      <w:r w:rsidRPr="00F50768">
        <w:rPr>
          <w:rFonts w:ascii="Times New Roman" w:hAnsi="Times New Roman" w:cs="Times New Roman"/>
          <w:color w:val="000000"/>
          <w:sz w:val="20"/>
          <w:szCs w:val="20"/>
        </w:rPr>
        <w:t>2) zaszczepieniu się przeciwko COVID-19.</w:t>
      </w:r>
    </w:p>
    <w:p w:rsidR="00F50768" w:rsidRPr="00F50768" w:rsidRDefault="00F50768" w:rsidP="00F50768">
      <w:pPr>
        <w:spacing w:before="26" w:after="0"/>
        <w:ind w:left="373"/>
        <w:jc w:val="both"/>
        <w:rPr>
          <w:rFonts w:ascii="Times New Roman" w:hAnsi="Times New Roman" w:cs="Times New Roman"/>
          <w:sz w:val="20"/>
          <w:szCs w:val="20"/>
        </w:rPr>
      </w:pP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b/>
          <w:color w:val="000000"/>
          <w:sz w:val="20"/>
          <w:szCs w:val="20"/>
        </w:rPr>
        <w:t>§  4.  [Obowiązkowa kwarantanna osób skierowanych na testy w kierunku COVID-19; obowiązkowa izolacja w warunkach domowych osoby z pozytywnym wynikiem testu w kierunku COVID-19; obowiązkowa kwarantanna domowników]</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 Osoba skierowana do diagnostyki laboratoryjnej w kierunku wirusa SARS-CoV-2 zgodnie ze standardem organizacyjnym w przypadku postępowania z pacjentem podejrzanym o zakażenie wirusem SARS-CoV-2, określonym w przepisach wydanych na podstawie </w:t>
      </w:r>
      <w:r w:rsidRPr="00F50768">
        <w:rPr>
          <w:rFonts w:ascii="Times New Roman" w:hAnsi="Times New Roman" w:cs="Times New Roman"/>
          <w:color w:val="1B1B1B"/>
          <w:sz w:val="20"/>
          <w:szCs w:val="20"/>
        </w:rPr>
        <w:t>art. 22 ust. 5</w:t>
      </w:r>
      <w:r w:rsidRPr="00F50768">
        <w:rPr>
          <w:rFonts w:ascii="Times New Roman" w:hAnsi="Times New Roman" w:cs="Times New Roman"/>
          <w:color w:val="000000"/>
          <w:sz w:val="20"/>
          <w:szCs w:val="20"/>
        </w:rPr>
        <w:t xml:space="preserve"> ustawy z dnia 15 kwietnia 2011 r. o działalności leczniczej, jest obowiązana poddać się kwarantannie od dnia wystawienia skierowania do wykonania testu diagnostycznego w kierunku SARS-CoV-2, chyba że skierowanie na test nastąpiło za pośrednictwem systemu, o którym mowa w § 2 ust. 14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2. Obowiązku poddania się kwarantannie zgodnie z ust. 1 nie stosuje się do osoby:</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 wykonującej zawód medyczny w rozumieniu </w:t>
      </w:r>
      <w:r w:rsidRPr="00F50768">
        <w:rPr>
          <w:rFonts w:ascii="Times New Roman" w:hAnsi="Times New Roman" w:cs="Times New Roman"/>
          <w:color w:val="1B1B1B"/>
          <w:sz w:val="20"/>
          <w:szCs w:val="20"/>
        </w:rPr>
        <w:t xml:space="preserve">art. 2 ust. 1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2</w:t>
      </w:r>
      <w:r w:rsidRPr="00F50768">
        <w:rPr>
          <w:rFonts w:ascii="Times New Roman" w:hAnsi="Times New Roman" w:cs="Times New Roman"/>
          <w:color w:val="000000"/>
          <w:sz w:val="20"/>
          <w:szCs w:val="20"/>
        </w:rPr>
        <w:t xml:space="preserve"> ustawy z dnia 15 kwietnia 2011 r. o działalności leczniczej;</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która poddaje się testowi diagnostycznemu w kierunku SARS-CoV-2:</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a) bez związku z podejrzeniem zachorowania na COVID-19,</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b) przed rozpoczęciem:</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rehabilitacji leczniczej albo turnusów, o których mowa w § 11 ust. 1,</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uczestnictwa w projekcie "Wypracowanie i pilotażowe wdrożenie modelu kompleksowej rehabilitacji umożliwiającej podjęcie lub powrót do pracy" realizowanym przez Państwowy Fundusz Rehabilitacji Osób Niepełnosprawnych, o którym mowa w § 11 ust. 5,</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 leczenia uzdrowiskowego albo rehabilitacji uzdrowiskowej, o których mowa w § 13 ust. 1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 świadczeń uzdrowiskowego leczenia sanatoryjnego dzieci wykonywanego pod opieką dorosłych, o których mowa w § 13 ust. 1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2.</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lastRenderedPageBreak/>
        <w:t xml:space="preserve">3. Obowiązek, o którym mowa w ust. 1, jest równoważny z obowiązkiem wynikającym z </w:t>
      </w:r>
      <w:r w:rsidRPr="00F50768">
        <w:rPr>
          <w:rFonts w:ascii="Times New Roman" w:hAnsi="Times New Roman" w:cs="Times New Roman"/>
          <w:color w:val="1B1B1B"/>
          <w:sz w:val="20"/>
          <w:szCs w:val="20"/>
        </w:rPr>
        <w:t>art. 34 ust. 2</w:t>
      </w:r>
      <w:r w:rsidRPr="00F50768">
        <w:rPr>
          <w:rFonts w:ascii="Times New Roman" w:hAnsi="Times New Roman" w:cs="Times New Roman"/>
          <w:color w:val="000000"/>
          <w:sz w:val="20"/>
          <w:szCs w:val="20"/>
        </w:rPr>
        <w:t xml:space="preserve"> ustawy z dnia 5 grudnia 2008 r. o zapobieganiu oraz zwalczaniu zakażeń i chorób zakaźnych u ludzi.</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4. Zakaz opuszczania miejsca kwarantanny albo izolacji w warunkach domowych ulega zawieszeniu:</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 w celu przeprowadzenia przez lekarza lub felczera badania fizykalnego zgodnie ze standardem organizacyjnym w przypadku postępowania z pacjentem podejrzanym o zakażenie wirusem SARS-CoV-2 określonym w przepisach wydanych na podstawie </w:t>
      </w:r>
      <w:r w:rsidRPr="00F50768">
        <w:rPr>
          <w:rFonts w:ascii="Times New Roman" w:hAnsi="Times New Roman" w:cs="Times New Roman"/>
          <w:color w:val="1B1B1B"/>
          <w:sz w:val="20"/>
          <w:szCs w:val="20"/>
        </w:rPr>
        <w:t>art. 22 ust. 5</w:t>
      </w:r>
      <w:r w:rsidRPr="00F50768">
        <w:rPr>
          <w:rFonts w:ascii="Times New Roman" w:hAnsi="Times New Roman" w:cs="Times New Roman"/>
          <w:color w:val="000000"/>
          <w:sz w:val="20"/>
          <w:szCs w:val="20"/>
        </w:rPr>
        <w:t xml:space="preserve"> ustawy z dnia 15 kwietnia 2011 r. o działalności leczniczej lub</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na czas udania się do miejsca pobrania materiału biologicznego do diagnostyki laboratoryjnej w kierunku wirusa SARS-CoV-2</w:t>
      </w:r>
    </w:p>
    <w:p w:rsidR="00AE7AD8" w:rsidRPr="00F50768" w:rsidRDefault="00AE7AD8" w:rsidP="00F50768">
      <w:pPr>
        <w:spacing w:before="25" w:after="0"/>
        <w:jc w:val="both"/>
        <w:rPr>
          <w:rFonts w:ascii="Times New Roman" w:hAnsi="Times New Roman" w:cs="Times New Roman"/>
          <w:sz w:val="20"/>
          <w:szCs w:val="20"/>
        </w:rPr>
      </w:pPr>
      <w:r w:rsidRPr="00F50768">
        <w:rPr>
          <w:rFonts w:ascii="Times New Roman" w:hAnsi="Times New Roman" w:cs="Times New Roman"/>
          <w:color w:val="000000"/>
          <w:sz w:val="20"/>
          <w:szCs w:val="20"/>
        </w:rPr>
        <w:t>- oraz powrotu do miejsca odbywania kwarantanny albo izolacji w warunkach domowych.</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5. Osoba, u której stwierdzono zakażenie wirusem SARS-CoV-2, od dnia uzyskania pozytywnego wyniku testu diagnostycznego w kierunku SARS-CoV-2, jest poddana obowiązkowej izolacji w warunkach domowych, chyba że osoba ta została skierowana do izolatorium lub poddana hospitalizacji.</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6. Osoba prowadząca wspólne gospodarstwo domowe z osobą, u której stwierdzono zakażenie wirusem SARS-CoV-2 lub z nią zamieszkująca, od dnia uzyskania przez osobę, u której stwierdzono zakażenie wirusem SARS-CoV-2, pozytywnego wyniku testu diagnostycznego w kierunku SARS-CoV-2, jest obowiązana poddać się kwarantannie trwającej do upływu 7 dni od dnia zakończenia izolacji osoby, z którą prowadzi wspólne gospodarstwo domowe lub zamieszkuje. Decyzji organu inspekcji sanitarnej nie wydaje się.</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7. Obowiązku, o którym mowa w ust. 6, nie stosuje się do osób zaszczepionych przeciwko COVID-19 oraz osób, które były poddane izolacji w warunkach domowych, izolacji albo hospitalizacji z powodu zakażenia wirusem SARS-CoV-2, nie później niż 6 miesięcy od dnia uzyskania przez osobę, u której stwierdzono zakażenie wirusem SARS-CoV-2, o której mowa w ust. 6, pozytywnego wyniku testu diagnostycznego w kierunku SARS-CoV-2.</w:t>
      </w:r>
    </w:p>
    <w:p w:rsidR="00AE7AD8" w:rsidRDefault="00AE7AD8" w:rsidP="00F50768">
      <w:pPr>
        <w:spacing w:before="26" w:after="0"/>
        <w:jc w:val="both"/>
        <w:rPr>
          <w:rFonts w:ascii="Times New Roman" w:hAnsi="Times New Roman" w:cs="Times New Roman"/>
          <w:color w:val="000000"/>
          <w:sz w:val="20"/>
          <w:szCs w:val="20"/>
        </w:rPr>
      </w:pPr>
      <w:r w:rsidRPr="00F50768">
        <w:rPr>
          <w:rFonts w:ascii="Times New Roman" w:hAnsi="Times New Roman" w:cs="Times New Roman"/>
          <w:color w:val="000000"/>
          <w:sz w:val="20"/>
          <w:szCs w:val="20"/>
        </w:rPr>
        <w:t>8. Minister właściwy do spraw informatyzacji udostępnia oprogramowanie służące do potwierdzania przez osobę, o której mowa w ust. 5, realizacji obowiązku izolacji w warunkach domowych.</w:t>
      </w:r>
    </w:p>
    <w:p w:rsidR="00F50768" w:rsidRPr="00F50768" w:rsidRDefault="00F50768" w:rsidP="00F50768">
      <w:pPr>
        <w:spacing w:before="26" w:after="0"/>
        <w:jc w:val="both"/>
        <w:rPr>
          <w:rFonts w:ascii="Times New Roman" w:hAnsi="Times New Roman" w:cs="Times New Roman"/>
          <w:sz w:val="20"/>
          <w:szCs w:val="20"/>
        </w:rPr>
      </w:pP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b/>
          <w:color w:val="000000"/>
          <w:sz w:val="20"/>
          <w:szCs w:val="20"/>
        </w:rPr>
        <w:t>§  5.  [Wprowadzenie do systemu teleinformatycznego informacji o objęciu kwarantanną, izolacją lub izolacją w warunkach domowych; sposób przekazania informacji o objęciu kwarantanną, izolacją albo izolacją w warunkach domowych]</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 W przypadku objęcia przez organy inspekcji sanitarnej osoby kwarantanną z powodu narażenia na chorobę wywołaną wirusem SARS-CoV-2, izolacją albo izolacją w warunkach domowych, informację o tym umieszcza się w systemie teleinformatycznym, o którym mowa w § 2 ust. 4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Decyzji organu inspekcji sanitarnej nie wydaje się.</w:t>
      </w:r>
    </w:p>
    <w:p w:rsidR="00AE7AD8" w:rsidRDefault="00AE7AD8" w:rsidP="00F50768">
      <w:pPr>
        <w:spacing w:before="26" w:after="0"/>
        <w:jc w:val="both"/>
        <w:rPr>
          <w:rFonts w:ascii="Times New Roman" w:hAnsi="Times New Roman" w:cs="Times New Roman"/>
          <w:color w:val="000000"/>
          <w:sz w:val="20"/>
          <w:szCs w:val="20"/>
        </w:rPr>
      </w:pPr>
      <w:r w:rsidRPr="00F50768">
        <w:rPr>
          <w:rFonts w:ascii="Times New Roman" w:hAnsi="Times New Roman" w:cs="Times New Roman"/>
          <w:color w:val="000000"/>
          <w:sz w:val="20"/>
          <w:szCs w:val="20"/>
        </w:rPr>
        <w:t>2. Informacja o objęciu osoby kwarantanną, izolacją albo izolacją w warunkach domowych może być przekazana tej osobie ustnie, za pośrednictwem systemów teleinformatycznych lub systemów łączności, w tym przez telefon.</w:t>
      </w:r>
    </w:p>
    <w:p w:rsidR="00F50768" w:rsidRPr="00F50768" w:rsidRDefault="00F50768" w:rsidP="00F50768">
      <w:pPr>
        <w:spacing w:before="26" w:after="0"/>
        <w:jc w:val="both"/>
        <w:rPr>
          <w:rFonts w:ascii="Times New Roman" w:hAnsi="Times New Roman" w:cs="Times New Roman"/>
          <w:sz w:val="20"/>
          <w:szCs w:val="20"/>
        </w:rPr>
      </w:pPr>
    </w:p>
    <w:p w:rsidR="00AE7AD8" w:rsidRPr="00F50768" w:rsidRDefault="00AE7AD8" w:rsidP="00F50768">
      <w:pPr>
        <w:spacing w:before="26" w:after="240"/>
        <w:jc w:val="both"/>
        <w:rPr>
          <w:rFonts w:ascii="Times New Roman" w:hAnsi="Times New Roman" w:cs="Times New Roman"/>
          <w:sz w:val="20"/>
          <w:szCs w:val="20"/>
        </w:rPr>
      </w:pPr>
      <w:r w:rsidRPr="00F50768">
        <w:rPr>
          <w:rFonts w:ascii="Times New Roman" w:hAnsi="Times New Roman" w:cs="Times New Roman"/>
          <w:b/>
          <w:color w:val="000000"/>
          <w:sz w:val="20"/>
          <w:szCs w:val="20"/>
        </w:rPr>
        <w:t>§  6.  [Służby sprawujące kontrolę realizacji obowiązkowej kwarantanny lub izolacji w warunkach domowych]</w:t>
      </w:r>
      <w:r w:rsidRPr="00F50768">
        <w:rPr>
          <w:rFonts w:ascii="Times New Roman" w:hAnsi="Times New Roman" w:cs="Times New Roman"/>
          <w:color w:val="000000"/>
          <w:sz w:val="20"/>
          <w:szCs w:val="20"/>
        </w:rPr>
        <w:t xml:space="preserve">Kontrolę realizacji obowiązkowej kwarantanny lub izolacji w warunkach domowych, o których mowa w przepisach wydanych na podstawie </w:t>
      </w:r>
      <w:r w:rsidRPr="00F50768">
        <w:rPr>
          <w:rFonts w:ascii="Times New Roman" w:hAnsi="Times New Roman" w:cs="Times New Roman"/>
          <w:color w:val="1B1B1B"/>
          <w:sz w:val="20"/>
          <w:szCs w:val="20"/>
        </w:rPr>
        <w:t>art. 34 ust. 5</w:t>
      </w:r>
      <w:r w:rsidRPr="00F50768">
        <w:rPr>
          <w:rFonts w:ascii="Times New Roman" w:hAnsi="Times New Roman" w:cs="Times New Roman"/>
          <w:color w:val="000000"/>
          <w:sz w:val="20"/>
          <w:szCs w:val="20"/>
        </w:rPr>
        <w:t xml:space="preserve"> ustawy z dnia 5 grudnia 2008 r. o zapobieganiu oraz zwalczaniu zakażeń i chorób zakaźnych u ludzi, sprawują organy Państwowej Inspekcji Sanitarnej oraz Policja, Straż Graniczna, Żandarmeria Wojskowa lub Wojska Obrony Terytorialnej.</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b/>
          <w:color w:val="000000"/>
          <w:sz w:val="20"/>
          <w:szCs w:val="20"/>
        </w:rPr>
        <w:t>§  7.  [Formalne podstawy wypłaty osobie poddanej kwarantannie albo izolacji w warunkach domowych wynagrodzenia, świadczenia pieniężnego z tytułu choroby lub zasiłku opiekuńczego]</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 Podstawą wypłaty osobie poddanej kwarantannie albo izolacji w warunkach domowych, o której mowa w § 4 ust. 5, za okres nieobecności w pracy z powodu obowiązku odbycia kwarantanny albo izolacji w warunkach domowych, wynagrodzenia, o którym mowa w </w:t>
      </w:r>
      <w:r w:rsidRPr="00F50768">
        <w:rPr>
          <w:rFonts w:ascii="Times New Roman" w:hAnsi="Times New Roman" w:cs="Times New Roman"/>
          <w:color w:val="1B1B1B"/>
          <w:sz w:val="20"/>
          <w:szCs w:val="20"/>
        </w:rPr>
        <w:t>art. 92</w:t>
      </w:r>
      <w:r w:rsidRPr="00F50768">
        <w:rPr>
          <w:rFonts w:ascii="Times New Roman" w:hAnsi="Times New Roman" w:cs="Times New Roman"/>
          <w:color w:val="000000"/>
          <w:sz w:val="20"/>
          <w:szCs w:val="20"/>
        </w:rPr>
        <w:t xml:space="preserve"> ustawy z dnia 26 czerwca 1974 r. - Kodeks pracy (Dz. U. z 2020 r. poz. 1320), lub świadczenia pieniężnego z tytułu choroby określonego w odrębnych przepisach, jest informacja w systemie, o którym mowa w § 2 ust. 4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o objęciu tej osoby kwarantanną lub izolacją w warunkach domowych.</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lastRenderedPageBreak/>
        <w:t>2. Zakład Ubezpieczeń Społecznych udostępnia bezpłatnie informację, o której mowa w ust. 1, płatnikowi składek na profilu informacyjnym płatnika składek.</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3. W przypadku nieprzekazania płatnikowi składek informacji w sposób określony w ust. 2, osoba, o której mowa w ust. 1, w terminie 3 dni roboczych od dnia zakończenia obowiązkowej kwarantanny albo izolacji w warunkach domowych, składa pracodawcy albo podmiotowi obowiązanemu do wypłaty świadczenia pieniężnego z tytułu choroby, określonego w odrębnych przepisach, pisemne oświadczenie potwierdzające odbycie obowiązkowej kwarantanny albo izolacji w warunkach domowych. Oświadczenie to można złożyć również za pośrednictwem systemów teleinformatycznych.</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4. Oświadczenie, o którym mowa w ust. 3, zawiera:</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dane osoby, która odbyła obowiązkową kwarantannę albo izolację w warunkach domowych:</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a) imię i nazwisko,</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b) numer PESEL, jeżeli go posiada,</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c) serię i numer paszportu, jeżeli był okazywany funkcjonariuszowi Straży Granicznej w ramach kontroli, w przypadku, o którym mowa w § 2 ust. 2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2 i ust. 19;</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dzień rozpoczęcia odbywania obowiązkowej kwarantanny albo izolacji w warunkach domowych i dzień jej zakończenia;</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3) podpis osoby, która odbyła obowiązkową kwarantannę albo izolację w warunkach domowych.</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5. Pracodawca albo podmiot obowiązany, o którym mowa w ust. 3, może wystąpić do organu Państwowej Inspekcji Sanitarnej o potwierdzenie informacji zawartych w oświadczeniu, o którym mowa w ust. 3.</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6. Podstawą do wypłaty zasiłku opiekuńczego, w przypadkach, o których mowa w </w:t>
      </w:r>
      <w:r w:rsidRPr="00F50768">
        <w:rPr>
          <w:rFonts w:ascii="Times New Roman" w:hAnsi="Times New Roman" w:cs="Times New Roman"/>
          <w:color w:val="1B1B1B"/>
          <w:sz w:val="20"/>
          <w:szCs w:val="20"/>
        </w:rPr>
        <w:t xml:space="preserve">art. 32 ust. 1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2</w:t>
      </w:r>
      <w:r w:rsidRPr="00F50768">
        <w:rPr>
          <w:rFonts w:ascii="Times New Roman" w:hAnsi="Times New Roman" w:cs="Times New Roman"/>
          <w:color w:val="000000"/>
          <w:sz w:val="20"/>
          <w:szCs w:val="20"/>
        </w:rPr>
        <w:t xml:space="preserve">, </w:t>
      </w:r>
      <w:r w:rsidRPr="00F50768">
        <w:rPr>
          <w:rFonts w:ascii="Times New Roman" w:hAnsi="Times New Roman" w:cs="Times New Roman"/>
          <w:color w:val="1B1B1B"/>
          <w:sz w:val="20"/>
          <w:szCs w:val="20"/>
        </w:rPr>
        <w:t>2a</w:t>
      </w:r>
      <w:r w:rsidRPr="00F50768">
        <w:rPr>
          <w:rFonts w:ascii="Times New Roman" w:hAnsi="Times New Roman" w:cs="Times New Roman"/>
          <w:color w:val="000000"/>
          <w:sz w:val="20"/>
          <w:szCs w:val="20"/>
        </w:rPr>
        <w:t xml:space="preserve"> i </w:t>
      </w:r>
      <w:r w:rsidRPr="00F50768">
        <w:rPr>
          <w:rFonts w:ascii="Times New Roman" w:hAnsi="Times New Roman" w:cs="Times New Roman"/>
          <w:color w:val="1B1B1B"/>
          <w:sz w:val="20"/>
          <w:szCs w:val="20"/>
        </w:rPr>
        <w:t>3</w:t>
      </w:r>
      <w:r w:rsidRPr="00F50768">
        <w:rPr>
          <w:rFonts w:ascii="Times New Roman" w:hAnsi="Times New Roman" w:cs="Times New Roman"/>
          <w:color w:val="000000"/>
          <w:sz w:val="20"/>
          <w:szCs w:val="20"/>
        </w:rPr>
        <w:t xml:space="preserve"> ustawy z dnia 25 czerwca 1999 r. o świadczeniach pieniężnych z ubezpieczenia społecznego w razie choroby i macierzyństwa (Dz. U. z 2020 r. poz. 870, 2112 i 2320), jest złożone przez ubezpieczonego oświadczenie o konieczności opieki nad dzieckiem lub członkiem rodziny, o których mowa w tych przepisach, poddanych obowiązkowej kwarantannie lub izolacji w warunkach domowych. Oświadczenie obejmuje dane, o których mowa w ust. 4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i 2, oraz podpis ubezpieczonego. Pracodawca albo podmiot obowiązany, o którym mowa w ust. 3, może wystąpić do organu Państwowej Inspekcji Sanitarnej o potwierdzenie informacji zawartych w oświadczeniu.</w:t>
      </w:r>
    </w:p>
    <w:p w:rsidR="00AE7AD8" w:rsidRDefault="00AE7AD8" w:rsidP="00F50768">
      <w:pPr>
        <w:spacing w:before="26" w:after="0"/>
        <w:jc w:val="both"/>
        <w:rPr>
          <w:rFonts w:ascii="Times New Roman" w:hAnsi="Times New Roman" w:cs="Times New Roman"/>
          <w:color w:val="000000"/>
          <w:sz w:val="20"/>
          <w:szCs w:val="20"/>
        </w:rPr>
      </w:pPr>
      <w:r w:rsidRPr="00F50768">
        <w:rPr>
          <w:rFonts w:ascii="Times New Roman" w:hAnsi="Times New Roman" w:cs="Times New Roman"/>
          <w:color w:val="000000"/>
          <w:sz w:val="20"/>
          <w:szCs w:val="20"/>
        </w:rPr>
        <w:t xml:space="preserve">7. Podstawą do wypłaty osobie poddanej kwarantannie, o której mowa w § 4 ust. 6, za okres nieobecności w pracy z powodu obowiązku odbycia kwarantanny, wynagrodzenia, o którym mowa w </w:t>
      </w:r>
      <w:r w:rsidRPr="00F50768">
        <w:rPr>
          <w:rFonts w:ascii="Times New Roman" w:hAnsi="Times New Roman" w:cs="Times New Roman"/>
          <w:color w:val="1B1B1B"/>
          <w:sz w:val="20"/>
          <w:szCs w:val="20"/>
        </w:rPr>
        <w:t>art. 92</w:t>
      </w:r>
      <w:r w:rsidRPr="00F50768">
        <w:rPr>
          <w:rFonts w:ascii="Times New Roman" w:hAnsi="Times New Roman" w:cs="Times New Roman"/>
          <w:color w:val="000000"/>
          <w:sz w:val="20"/>
          <w:szCs w:val="20"/>
        </w:rPr>
        <w:t xml:space="preserve"> ustawy z dnia 26 czerwca 1974 r. - Kodeks pracy, lub świadczenia pieniężnego z tytułu choroby określonego w odrębnych przepisach, jest złożone przez ubezpieczonego oświadczenie o konieczności odbycia kwarantanny na podstawie § 4 ust. 6. Oświadczenie zawiera imię i nazwisko ubezpieczonego, jego numer PESEL, jeżeli go posiada, informację o dniu rozpoczęcia odbywania obowiązkowej kwarantanny i dniu jej zakończenia oraz dane, o których mowa w ust. 4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i 2, dotyczące osoby zamieszkującej z ubezpieczonym we wspólnym gospodarstwie domowym, u której stwierdzono zakażenie wirusem SARS-CoV-2, oraz podpis ubezpieczonego. Pracodawca albo podmiot obowiązany, o którym mowa w ust. 3, może wystąpić do organu Państwowej Inspekcji Sanitarnej o potwierdzenie informacji zawartych w oświadczeniu.</w:t>
      </w:r>
    </w:p>
    <w:p w:rsidR="00F50768" w:rsidRPr="00F50768" w:rsidRDefault="00F50768" w:rsidP="00F50768">
      <w:pPr>
        <w:spacing w:before="26" w:after="0"/>
        <w:jc w:val="both"/>
        <w:rPr>
          <w:rFonts w:ascii="Times New Roman" w:hAnsi="Times New Roman" w:cs="Times New Roman"/>
          <w:sz w:val="20"/>
          <w:szCs w:val="20"/>
        </w:rPr>
      </w:pPr>
    </w:p>
    <w:p w:rsidR="00AE7AD8" w:rsidRPr="00F50768" w:rsidRDefault="00AE7AD8" w:rsidP="00F50768">
      <w:pPr>
        <w:spacing w:before="26" w:after="240"/>
        <w:jc w:val="both"/>
        <w:rPr>
          <w:rFonts w:ascii="Times New Roman" w:hAnsi="Times New Roman" w:cs="Times New Roman"/>
          <w:sz w:val="20"/>
          <w:szCs w:val="20"/>
        </w:rPr>
      </w:pPr>
      <w:r w:rsidRPr="00F50768">
        <w:rPr>
          <w:rFonts w:ascii="Times New Roman" w:hAnsi="Times New Roman" w:cs="Times New Roman"/>
          <w:b/>
          <w:color w:val="000000"/>
          <w:sz w:val="20"/>
          <w:szCs w:val="20"/>
        </w:rPr>
        <w:t xml:space="preserve">§  8.  [Wyłączenie obowiązku odbycia kwarantanny w przypadku osób, które zakończyły hospitalizację lub odbywanie izolacji z powodu zakażenia </w:t>
      </w:r>
      <w:proofErr w:type="spellStart"/>
      <w:r w:rsidRPr="00F50768">
        <w:rPr>
          <w:rFonts w:ascii="Times New Roman" w:hAnsi="Times New Roman" w:cs="Times New Roman"/>
          <w:b/>
          <w:color w:val="000000"/>
          <w:sz w:val="20"/>
          <w:szCs w:val="20"/>
        </w:rPr>
        <w:t>koronawirusem</w:t>
      </w:r>
      <w:proofErr w:type="spellEnd"/>
      <w:r w:rsidRPr="00F50768">
        <w:rPr>
          <w:rFonts w:ascii="Times New Roman" w:hAnsi="Times New Roman" w:cs="Times New Roman"/>
          <w:b/>
          <w:color w:val="000000"/>
          <w:sz w:val="20"/>
          <w:szCs w:val="20"/>
        </w:rPr>
        <w:t xml:space="preserve"> albo zostały zaszczepione przeciwko COVID-19]</w:t>
      </w:r>
      <w:r w:rsidRPr="00F50768">
        <w:rPr>
          <w:rFonts w:ascii="Times New Roman" w:hAnsi="Times New Roman" w:cs="Times New Roman"/>
          <w:color w:val="000000"/>
          <w:sz w:val="20"/>
          <w:szCs w:val="20"/>
        </w:rPr>
        <w:t xml:space="preserve">Obowiązku odbycia kwarantanny, o której mowa w </w:t>
      </w:r>
      <w:r w:rsidRPr="00F50768">
        <w:rPr>
          <w:rFonts w:ascii="Times New Roman" w:hAnsi="Times New Roman" w:cs="Times New Roman"/>
          <w:color w:val="1B1B1B"/>
          <w:sz w:val="20"/>
          <w:szCs w:val="20"/>
        </w:rPr>
        <w:t>art. 34 ust. 2</w:t>
      </w:r>
      <w:r w:rsidRPr="00F50768">
        <w:rPr>
          <w:rFonts w:ascii="Times New Roman" w:hAnsi="Times New Roman" w:cs="Times New Roman"/>
          <w:color w:val="000000"/>
          <w:sz w:val="20"/>
          <w:szCs w:val="20"/>
        </w:rPr>
        <w:t xml:space="preserve"> ustawy z dnia 5 grudnia 2008 r. o zapobieganiu oraz zwalczaniu zakażeń i chorób zakaźnych u ludzi, nie stosuje się wobec osoby, która zakończyła hospitalizację, odbywanie izolacji lub izolacji w warunkach domowych, z powodu stwierdzenia zakażenia wirusem SARS-CoV-2, a także osoby zaszczepionej przeciwko COVID-19.</w:t>
      </w:r>
    </w:p>
    <w:p w:rsidR="00AE7AD8" w:rsidRPr="00F50768" w:rsidRDefault="00AE7AD8" w:rsidP="00F50768">
      <w:pPr>
        <w:spacing w:before="89" w:after="0"/>
        <w:jc w:val="center"/>
        <w:rPr>
          <w:rFonts w:ascii="Times New Roman" w:hAnsi="Times New Roman" w:cs="Times New Roman"/>
          <w:sz w:val="20"/>
          <w:szCs w:val="20"/>
        </w:rPr>
      </w:pPr>
      <w:r w:rsidRPr="00F50768">
        <w:rPr>
          <w:rFonts w:ascii="Times New Roman" w:hAnsi="Times New Roman" w:cs="Times New Roman"/>
          <w:b/>
          <w:color w:val="000000"/>
          <w:sz w:val="20"/>
          <w:szCs w:val="20"/>
        </w:rPr>
        <w:t>Rozdział  3</w:t>
      </w:r>
    </w:p>
    <w:p w:rsidR="00AE7AD8" w:rsidRPr="00F50768" w:rsidRDefault="00AE7AD8" w:rsidP="00F50768">
      <w:pPr>
        <w:spacing w:before="25" w:after="0"/>
        <w:jc w:val="center"/>
        <w:rPr>
          <w:rFonts w:ascii="Times New Roman" w:hAnsi="Times New Roman" w:cs="Times New Roman"/>
          <w:sz w:val="20"/>
          <w:szCs w:val="20"/>
        </w:rPr>
      </w:pPr>
      <w:r w:rsidRPr="00F50768">
        <w:rPr>
          <w:rFonts w:ascii="Times New Roman" w:hAnsi="Times New Roman" w:cs="Times New Roman"/>
          <w:b/>
          <w:color w:val="000000"/>
          <w:sz w:val="20"/>
          <w:szCs w:val="20"/>
        </w:rPr>
        <w:t>Ograniczenia, zakazy i nakazy obowiązujące na obszarze, na którym wystąpił stan epidemii</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b/>
          <w:color w:val="000000"/>
          <w:sz w:val="20"/>
          <w:szCs w:val="20"/>
        </w:rPr>
        <w:t>§  9.  [Działalności podlegające czasowemu ograniczeniu w czasie obowiązywania stanu epidemii; szczególne zasady prowadzenia działalności określonego rodzaju]</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1.    (uchylony).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2.    (uchylony).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lastRenderedPageBreak/>
        <w:t xml:space="preserve">3.    Do dnia 25 czerwca 2021 r. prowadzenie przez przedsiębiorców w rozumieniu przepisów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6 marca 2018 r. - Prawo przedsiębiorców oraz przez inne podmioty działalności polegającej na prowadzeniu:</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siłowni, klubów i centrów fitness,</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działalności usługowej związanej z poprawą kondycji fizycznej (ujętej w Polskiej Klasyfikacji Działalności w podklasie 96.04.Z)</w:t>
      </w:r>
    </w:p>
    <w:p w:rsidR="00AE7AD8" w:rsidRPr="00F50768" w:rsidRDefault="00AE7AD8" w:rsidP="00F50768">
      <w:pPr>
        <w:spacing w:before="25" w:after="0"/>
        <w:jc w:val="both"/>
        <w:rPr>
          <w:rFonts w:ascii="Times New Roman" w:hAnsi="Times New Roman" w:cs="Times New Roman"/>
          <w:sz w:val="20"/>
          <w:szCs w:val="20"/>
        </w:rPr>
      </w:pPr>
      <w:r w:rsidRPr="00F50768">
        <w:rPr>
          <w:rFonts w:ascii="Times New Roman" w:hAnsi="Times New Roman" w:cs="Times New Roman"/>
          <w:color w:val="000000"/>
          <w:sz w:val="20"/>
          <w:szCs w:val="20"/>
        </w:rPr>
        <w:t>- jest dopuszczalne, pod warunkiem prowadzenia tej działalności z udziałem nie więcej uczestników niż 1 osoba na 15 m</w:t>
      </w:r>
      <w:r w:rsidRPr="00F50768">
        <w:rPr>
          <w:rFonts w:ascii="Times New Roman" w:hAnsi="Times New Roman" w:cs="Times New Roman"/>
          <w:color w:val="000000"/>
          <w:sz w:val="20"/>
          <w:szCs w:val="20"/>
          <w:vertAlign w:val="superscript"/>
        </w:rPr>
        <w:t xml:space="preserve">2 </w:t>
      </w:r>
      <w:r w:rsidRPr="00F50768">
        <w:rPr>
          <w:rFonts w:ascii="Times New Roman" w:hAnsi="Times New Roman" w:cs="Times New Roman"/>
          <w:color w:val="000000"/>
          <w:sz w:val="20"/>
          <w:szCs w:val="20"/>
        </w:rPr>
        <w:t>powierzchni.</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3a.    Od dnia 26 czerwca 2021 r. do dnia 31 sierpnia 2021 r. prowadzenie przez przedsiębiorców w rozumieniu przepisów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6 marca 2018 r. - Prawo przedsiębiorców oraz przez inne podmioty działalności polegającej na prowadzeniu:</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siłowni, klubów i centrów fitness,</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działalności usługowej związanej z poprawą kondycji fizycznej (ujętej w Polskiej Klasyfikacji Działalności w podklasie 96.04.Z)</w:t>
      </w:r>
    </w:p>
    <w:p w:rsidR="00AE7AD8" w:rsidRPr="00F50768" w:rsidRDefault="00AE7AD8" w:rsidP="00F50768">
      <w:pPr>
        <w:spacing w:before="25" w:after="0"/>
        <w:jc w:val="both"/>
        <w:rPr>
          <w:rFonts w:ascii="Times New Roman" w:hAnsi="Times New Roman" w:cs="Times New Roman"/>
          <w:sz w:val="20"/>
          <w:szCs w:val="20"/>
        </w:rPr>
      </w:pPr>
      <w:r w:rsidRPr="00F50768">
        <w:rPr>
          <w:rFonts w:ascii="Times New Roman" w:hAnsi="Times New Roman" w:cs="Times New Roman"/>
          <w:color w:val="000000"/>
          <w:sz w:val="20"/>
          <w:szCs w:val="20"/>
        </w:rPr>
        <w:t>- jest dopuszczalne, pod warunkiem prowadzenia tej działalności z udziałem nie więcej uczestników niż 1 osoba na 10 m</w:t>
      </w:r>
      <w:r w:rsidRPr="00F50768">
        <w:rPr>
          <w:rFonts w:ascii="Times New Roman" w:hAnsi="Times New Roman" w:cs="Times New Roman"/>
          <w:color w:val="000000"/>
          <w:sz w:val="20"/>
          <w:szCs w:val="20"/>
          <w:vertAlign w:val="superscript"/>
        </w:rPr>
        <w:t xml:space="preserve">2 </w:t>
      </w:r>
      <w:r w:rsidRPr="00F50768">
        <w:rPr>
          <w:rFonts w:ascii="Times New Roman" w:hAnsi="Times New Roman" w:cs="Times New Roman"/>
          <w:color w:val="000000"/>
          <w:sz w:val="20"/>
          <w:szCs w:val="20"/>
        </w:rPr>
        <w:t>powierzchni.</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4.    Warunek, o którym mowa w ust. 3 i 3a, nie dotyczy prowadzenia działalności polegającej na prowadzeniu siłowni, klubów i centrów fitness:</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działających w podmiotach wykonujących działalność leczniczą przeznaczonych dla pacjentów;</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dla członków kadry narodowej polskich związków sportowych w sportach olimpijskich oraz zawodników przygotowujących się do igrzysk olimpijskich, igrzysk paraolimpijskich lub igrzysk głuchych.</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5.    Do dnia 25 czerwca 2021 r. ustanawia się zakaz prowadzenia przez przedsiębiorców w rozumieniu przepisów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6 marca 2018 r. - Prawo przedsiębiorców oraz przez inne podmioty działalności polegającej na prowadzeniu dyskotek i klubów nocnych lub działalności, która polega na udostępnieniu miejsca do tańczenia organizowanego w pomieszczeniach lub w innych miejscach o zamkniętej przestrzeni, z wyłączeniem sportowych klubów tanecznych.</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5a.    Od dnia 26 czerwca 2021 r. do dnia 31 sierpnia 2021 r. prowadzenie przez przedsiębiorców w rozumieniu przepisów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6 marca 2018 r. - Prawo przedsiębiorców oraz przez inne podmioty działalności polegającej na prowadzeniu dyskotek i klubów nocnych lub działalności, która polega na udostępnieniu miejsca do tańczenia organizowanego w pomieszczeniach lub w innych miejscach o zamkniętej przestrzeni, jest dopuszczalne pod warunkiem, że w pomieszczeniu, w którym prowadzona jest tego rodzaju działalność, przebywa jednocześnie nie więcej niż 150 osób.</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6.    (uchylony).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6a.    Do dnia 25 czerwca 2021 r. prowadzenie przez przedsiębiorców w rozumieniu przepisów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6 marca 2018 r. - Prawo przedsiębiorców oraz przez inne podmioty działalności w zakresie urządzania gier hazardowych na automatach (ujętej w Polskiej Klasyfikacji Działalności w podklasie 92.00.Z) oraz kasyn jest dopuszczalne, pod warunkiem:</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prowadzenia tej działalności z udziałem nie większej liczby klientów niż 1 osoba na 15 m</w:t>
      </w:r>
      <w:r w:rsidRPr="00F50768">
        <w:rPr>
          <w:rFonts w:ascii="Times New Roman" w:hAnsi="Times New Roman" w:cs="Times New Roman"/>
          <w:color w:val="000000"/>
          <w:sz w:val="20"/>
          <w:szCs w:val="20"/>
          <w:vertAlign w:val="superscript"/>
        </w:rPr>
        <w:t xml:space="preserve">2 </w:t>
      </w:r>
      <w:r w:rsidRPr="00F50768">
        <w:rPr>
          <w:rFonts w:ascii="Times New Roman" w:hAnsi="Times New Roman" w:cs="Times New Roman"/>
          <w:color w:val="000000"/>
          <w:sz w:val="20"/>
          <w:szCs w:val="20"/>
        </w:rPr>
        <w:t>powierzchni miejsca prowadzenia działalności;</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że obsługa oraz klienci realizują nakaz zakrywania ust i nosa, o którym mowa w § 25 ust. 1.</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6b.    Od dnia 26 czerwca 2021 r. do dnia 31 sierpnia 2021 r. prowadzenie przez przedsiębiorców w rozumieniu przepisów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6 marca 2018 r. - Prawo przedsiębiorców oraz przez inne podmioty działalności w zakresie</w:t>
      </w:r>
    </w:p>
    <w:p w:rsidR="00AE7AD8" w:rsidRPr="00F50768" w:rsidRDefault="00AE7AD8" w:rsidP="00F50768">
      <w:pPr>
        <w:spacing w:before="25" w:after="0"/>
        <w:jc w:val="both"/>
        <w:rPr>
          <w:rFonts w:ascii="Times New Roman" w:hAnsi="Times New Roman" w:cs="Times New Roman"/>
          <w:sz w:val="20"/>
          <w:szCs w:val="20"/>
        </w:rPr>
      </w:pPr>
      <w:r w:rsidRPr="00F50768">
        <w:rPr>
          <w:rFonts w:ascii="Times New Roman" w:hAnsi="Times New Roman" w:cs="Times New Roman"/>
          <w:color w:val="000000"/>
          <w:sz w:val="20"/>
          <w:szCs w:val="20"/>
        </w:rPr>
        <w:t>urządzania gier hazardowych na automatach (ujętej w Polskiej Klasyfikacji Działalności w podklasie 92.00.Z) oraz kasyn jest dopuszczalne, pod warunkiem:</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prowadzenia tej działalności z udziałem nie większej liczby klientów niż 1 osoba na 10 m</w:t>
      </w:r>
      <w:r w:rsidRPr="00F50768">
        <w:rPr>
          <w:rFonts w:ascii="Times New Roman" w:hAnsi="Times New Roman" w:cs="Times New Roman"/>
          <w:color w:val="000000"/>
          <w:sz w:val="20"/>
          <w:szCs w:val="20"/>
          <w:vertAlign w:val="superscript"/>
        </w:rPr>
        <w:t xml:space="preserve">2 </w:t>
      </w:r>
      <w:r w:rsidRPr="00F50768">
        <w:rPr>
          <w:rFonts w:ascii="Times New Roman" w:hAnsi="Times New Roman" w:cs="Times New Roman"/>
          <w:color w:val="000000"/>
          <w:sz w:val="20"/>
          <w:szCs w:val="20"/>
        </w:rPr>
        <w:t>powierzchni miejsca prowadzenia działalności;</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że obsługa oraz klienci realizują nakaz zakrywania ust i nosa, o którym mowa w § 25 ust. 1.</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7.    Do dnia 25 czerwca 2021 r. prowadzenie usług hotelarskich w rozumieniu </w:t>
      </w:r>
      <w:r w:rsidRPr="00F50768">
        <w:rPr>
          <w:rFonts w:ascii="Times New Roman" w:hAnsi="Times New Roman" w:cs="Times New Roman"/>
          <w:color w:val="1B1B1B"/>
          <w:sz w:val="20"/>
          <w:szCs w:val="20"/>
        </w:rPr>
        <w:t xml:space="preserve">art. 3 ust. 1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8</w:t>
      </w:r>
      <w:r w:rsidRPr="00F50768">
        <w:rPr>
          <w:rFonts w:ascii="Times New Roman" w:hAnsi="Times New Roman" w:cs="Times New Roman"/>
          <w:color w:val="000000"/>
          <w:sz w:val="20"/>
          <w:szCs w:val="20"/>
        </w:rPr>
        <w:t xml:space="preserve"> ustawy z dnia 29 sierpnia 1997 r. o usługach hotelarskich oraz usługach pilotów wycieczek i przewodników turystycznych (Dz. U. z 2020 r. poz. 2211) jest dopuszczalne z zastrzeżeniem ust. 3, 4 i 5. W przypadku prowadzenia usług hotelarskich w obiekcie hotelarskim, o którym mowa w </w:t>
      </w:r>
      <w:r w:rsidRPr="00F50768">
        <w:rPr>
          <w:rFonts w:ascii="Times New Roman" w:hAnsi="Times New Roman" w:cs="Times New Roman"/>
          <w:color w:val="1B1B1B"/>
          <w:sz w:val="20"/>
          <w:szCs w:val="20"/>
        </w:rPr>
        <w:t xml:space="preserve">art. 36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1-3</w:t>
      </w:r>
      <w:r w:rsidRPr="00F50768">
        <w:rPr>
          <w:rFonts w:ascii="Times New Roman" w:hAnsi="Times New Roman" w:cs="Times New Roman"/>
          <w:color w:val="000000"/>
          <w:sz w:val="20"/>
          <w:szCs w:val="20"/>
        </w:rPr>
        <w:t xml:space="preserve"> ustawy z dnia 29 sierpnia 1997 r. o </w:t>
      </w:r>
      <w:r w:rsidRPr="00F50768">
        <w:rPr>
          <w:rFonts w:ascii="Times New Roman" w:hAnsi="Times New Roman" w:cs="Times New Roman"/>
          <w:color w:val="000000"/>
          <w:sz w:val="20"/>
          <w:szCs w:val="20"/>
        </w:rPr>
        <w:lastRenderedPageBreak/>
        <w:t>usługach hotelarskich oraz usługach pilotów wycieczek i przewodników turystycznych, dla gości udostępnia się nie więcej niż 50% pokoi znajdujących się w danym obiekcie.</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7a.    Ograniczenia liczby udostępnianych pokoi, o którym mowa w ust. 7 i 7b, nie stosuje się do:</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pobytu gości będących:</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a) żołnierzami Sił Zbrojnych Rzeczypospolitej Polskiej,</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b) funkcjonariuszami albo żołnierzami Służby Wywiadu Wojskowego lub Służby Kontrwywiadu Wojskowego,</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c) pracownikami cywilnymi Sił Zbrojnych Rzeczypospolitej Polskiej, Służby Wywiadu Wojskowego lub Służby Kontrwywiadu Wojskowego,</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d) żołnierzami wojsk sojuszniczych, przebywającymi czasowo w Rzeczypospolitej Polskiej,</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e)   (uchylona),</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f)   uczestnikami zorganizowanego pobytu grup dzieci do ukończenia 12. roku życia,</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g)   osobami biorącymi udział w charakterze zawodnika, członka sztabu szkoleniowego, lekarza, fizjoterapeuty lub sędziego w Mistrzostwach Europy Juniorów i U23 w sprincie kajakowym (2021 ECA Junior &amp; U23 Canoe Sprint </w:t>
      </w:r>
      <w:proofErr w:type="spellStart"/>
      <w:r w:rsidRPr="00F50768">
        <w:rPr>
          <w:rFonts w:ascii="Times New Roman" w:hAnsi="Times New Roman" w:cs="Times New Roman"/>
          <w:color w:val="000000"/>
          <w:sz w:val="20"/>
          <w:szCs w:val="20"/>
        </w:rPr>
        <w:t>European</w:t>
      </w:r>
      <w:proofErr w:type="spellEnd"/>
      <w:r w:rsidRPr="00F50768">
        <w:rPr>
          <w:rFonts w:ascii="Times New Roman" w:hAnsi="Times New Roman" w:cs="Times New Roman"/>
          <w:color w:val="000000"/>
          <w:sz w:val="20"/>
          <w:szCs w:val="20"/>
        </w:rPr>
        <w:t xml:space="preserve"> </w:t>
      </w:r>
      <w:proofErr w:type="spellStart"/>
      <w:r w:rsidRPr="00F50768">
        <w:rPr>
          <w:rFonts w:ascii="Times New Roman" w:hAnsi="Times New Roman" w:cs="Times New Roman"/>
          <w:color w:val="000000"/>
          <w:sz w:val="20"/>
          <w:szCs w:val="20"/>
        </w:rPr>
        <w:t>Championships</w:t>
      </w:r>
      <w:proofErr w:type="spellEnd"/>
      <w:r w:rsidRPr="00F50768">
        <w:rPr>
          <w:rFonts w:ascii="Times New Roman" w:hAnsi="Times New Roman" w:cs="Times New Roman"/>
          <w:color w:val="000000"/>
          <w:sz w:val="20"/>
          <w:szCs w:val="20"/>
        </w:rPr>
        <w:t>) w Poznaniu, które odbędą się w dniach od 24 do 27 czerwca 2021 r., a także związanymi z tymi wydarzeniami akredytowanymi dziennikarzami, osobami z obsługi technicznej oraz osobami wskazanymi przez organizatorów tych wydarzeń;</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obiektów Krajowej Szkoły Sądownictwa i Prokuratury dla aplikantów aplikacji sędziowskiej i aplikacji prokuratorskiej, w tym aplikacji prowadzonych w formie aplikacji uzupełniającej, oraz innych osób zaangażowanych w wykonywanie zadań dotyczących działalności Krajowej Szkoły Sądownictwa i Prokuratury, w tym uczestniczących w organizowaniu i przeprowadzaniu konkursu na aplikację sędziowską i aplikację prokuratorską, w tym aplikacji prowadzonych w formie aplikacji uzupełniającej, oraz egzaminu sędziowskiego, egzaminu prokuratorskiego i egzaminu referendarskiego.</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7b.    Od dnia 26 czerwca 2021 r. do dnia 31 sierpnia 2021 r. prowadzenie usług hotelarskich w rozumieniu </w:t>
      </w:r>
      <w:r w:rsidRPr="00F50768">
        <w:rPr>
          <w:rFonts w:ascii="Times New Roman" w:hAnsi="Times New Roman" w:cs="Times New Roman"/>
          <w:color w:val="1B1B1B"/>
          <w:sz w:val="20"/>
          <w:szCs w:val="20"/>
        </w:rPr>
        <w:t xml:space="preserve">art. 3 ust. 1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8</w:t>
      </w:r>
      <w:r w:rsidRPr="00F50768">
        <w:rPr>
          <w:rFonts w:ascii="Times New Roman" w:hAnsi="Times New Roman" w:cs="Times New Roman"/>
          <w:color w:val="000000"/>
          <w:sz w:val="20"/>
          <w:szCs w:val="20"/>
        </w:rPr>
        <w:t xml:space="preserve"> ustawy z dnia 29 sierpnia 1997 r. o usługach hotelarskich oraz usługach pilotów wycieczek i przewodników turystycznych jest dopuszczalne z zastrzeżeniem ust. 3a i 4. W przypadku prowadzenia usług hotelarskich w obiekcie hotelarskim, o którym mowa w </w:t>
      </w:r>
      <w:r w:rsidRPr="00F50768">
        <w:rPr>
          <w:rFonts w:ascii="Times New Roman" w:hAnsi="Times New Roman" w:cs="Times New Roman"/>
          <w:color w:val="1B1B1B"/>
          <w:sz w:val="20"/>
          <w:szCs w:val="20"/>
        </w:rPr>
        <w:t xml:space="preserve">art. 36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1-3</w:t>
      </w:r>
      <w:r w:rsidRPr="00F50768">
        <w:rPr>
          <w:rFonts w:ascii="Times New Roman" w:hAnsi="Times New Roman" w:cs="Times New Roman"/>
          <w:color w:val="000000"/>
          <w:sz w:val="20"/>
          <w:szCs w:val="20"/>
        </w:rPr>
        <w:t xml:space="preserve"> ustawy z dnia 29 sierpnia 1997 r. o usługach hotelarskich oraz usługach pilotów wycieczek i przewodników turystycznych, dla gości udostępnia się nie więcej niż 75% pokoi znajdujących się w danym obiekcie.</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8.    Do prowadzenia usług hotelarskich w rozumieniu </w:t>
      </w:r>
      <w:r w:rsidRPr="00F50768">
        <w:rPr>
          <w:rFonts w:ascii="Times New Roman" w:hAnsi="Times New Roman" w:cs="Times New Roman"/>
          <w:color w:val="1B1B1B"/>
          <w:sz w:val="20"/>
          <w:szCs w:val="20"/>
        </w:rPr>
        <w:t xml:space="preserve">art. 3 ust. 1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8</w:t>
      </w:r>
      <w:r w:rsidRPr="00F50768">
        <w:rPr>
          <w:rFonts w:ascii="Times New Roman" w:hAnsi="Times New Roman" w:cs="Times New Roman"/>
          <w:color w:val="000000"/>
          <w:sz w:val="20"/>
          <w:szCs w:val="20"/>
        </w:rPr>
        <w:t xml:space="preserve"> ustawy z dnia 29 sierpnia 1997 r. o usługach hotelarskich oraz usługach pilotów wycieczek i przewodników turystycznych stosuje się odpowiednio przepisy ust. 15, 16, 16a, 19a, 19c-20b, 22, 22a, 26-28, 31, 31c, 32-35 i 35b-37.</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9.    (uchylony).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10.    Do dnia 31 sierpnia 2021 r. prowadzenie przez przewoźnika lotniczego w rozumieniu </w:t>
      </w:r>
      <w:r w:rsidRPr="00F50768">
        <w:rPr>
          <w:rFonts w:ascii="Times New Roman" w:hAnsi="Times New Roman" w:cs="Times New Roman"/>
          <w:color w:val="1B1B1B"/>
          <w:sz w:val="20"/>
          <w:szCs w:val="20"/>
        </w:rPr>
        <w:t xml:space="preserve">art. 2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16</w:t>
      </w:r>
      <w:r w:rsidRPr="00F50768">
        <w:rPr>
          <w:rFonts w:ascii="Times New Roman" w:hAnsi="Times New Roman" w:cs="Times New Roman"/>
          <w:color w:val="000000"/>
          <w:sz w:val="20"/>
          <w:szCs w:val="20"/>
        </w:rPr>
        <w:t xml:space="preserve"> ustawy z dnia 3 lipca 2002 r. - Prawo lotnicze działalności związanej z przewozem lotniczym pasażerskim jest dopuszczalne, pod warunkiem:</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zapewnienia płynów do dezynfekcji rąk na pokładzie statku powietrznego;</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dezynfekcji statku powietrznego:</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a) raz na dobę w przypadku wykonywania operacji lotniczych z pasażerami,</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b) po każdej operacji lotniczej z osobą chorą albo z podejrzeniem zakażenia chorobą zakaźną,</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c) przed i po każdej operacji lotniczej z pasażerami trwającej co najmniej 6 godzin;</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3) przekazania pasażerom, za pośrednictwem personelu pokładowego, do wypełnienia formularzy kart lokalizacji podróżnego dla celów zdrowotnych oraz odebrania wypełnionych kart - w przypadku gdy pasażer przekracza granicę państwową w celu udania się do swojego miejsca zamieszkania lub pobytu na terytorium Rzeczypospolitej Polskiej.</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11. Personel pokładowy przekazuje karty lokalizacji podróżnego dla celów zdrowotnych, o których mowa w ust. 10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3, osobie wyznaczonej przez zarządzającego lotniskiem.</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12. Osoba wyznaczona przez zarządzającego lotniskiem przekazuje karty lokalizacji podróżnego dla celów zdrowotnych, o których mowa w ust. 10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3, właściwemu miejscowo wojewodzie w celu wprowadzenia zawartych w nich danych do systemu teleinformatycznego, o którym mowa w § 2 ust. 4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13.    (uchylony).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lastRenderedPageBreak/>
        <w:t>14.    (uchylony).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15.    Do dnia 31 sierpnia 2021 r. prowadzenie przez przedsiębiorców w rozumieniu przepisów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6 marca 2018 r. - Prawo przedsiębiorców oraz przez inne podmioty działalności polegającej na przygotowywaniu i podawaniu posiłków i napojów gościom siedzącym przy stołach lub gościom dokonującym własnego wyboru potraw z wystawionego menu, spożywanych na miejscu (ujętej w Polskiej Klasyfikacji Działalności w podklasie 56.10.A) oraz związanej z konsumpcją i podawaniem napojów (ujętej w Polskiej Klasyfikacji Działalności w podklasie 56.30.Z) jest dopuszczalne:</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 w ogródku gastronomicznym rozumianym jako wyznaczone miejsce do sezonowego użytkowania dla celów gastronomicznych, w których jest prowadzona ta działalność, lub w ogródku gastronomicznym stacji paliw w przypadku stacji paliw płynnych w rozumieniu </w:t>
      </w:r>
      <w:r w:rsidRPr="00F50768">
        <w:rPr>
          <w:rFonts w:ascii="Times New Roman" w:hAnsi="Times New Roman" w:cs="Times New Roman"/>
          <w:color w:val="1B1B1B"/>
          <w:sz w:val="20"/>
          <w:szCs w:val="20"/>
        </w:rPr>
        <w:t xml:space="preserve">art. 3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8</w:t>
      </w:r>
      <w:r w:rsidRPr="00F50768">
        <w:rPr>
          <w:rFonts w:ascii="Times New Roman" w:hAnsi="Times New Roman" w:cs="Times New Roman"/>
          <w:color w:val="000000"/>
          <w:sz w:val="20"/>
          <w:szCs w:val="20"/>
        </w:rPr>
        <w:t xml:space="preserve"> ustawy z dnia 10 stycznia 2018 r. o ograniczeniu handlu w niedziele i święta oraz w niektóre inne dni;</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 w lokalu lub w wydzielonej strefie gastronomicznej sali sprzedaży w przypadku stacji paliw płynnych w rozumieniu </w:t>
      </w:r>
      <w:r w:rsidRPr="00F50768">
        <w:rPr>
          <w:rFonts w:ascii="Times New Roman" w:hAnsi="Times New Roman" w:cs="Times New Roman"/>
          <w:color w:val="1B1B1B"/>
          <w:sz w:val="20"/>
          <w:szCs w:val="20"/>
        </w:rPr>
        <w:t xml:space="preserve">art. 3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8</w:t>
      </w:r>
      <w:r w:rsidRPr="00F50768">
        <w:rPr>
          <w:rFonts w:ascii="Times New Roman" w:hAnsi="Times New Roman" w:cs="Times New Roman"/>
          <w:color w:val="000000"/>
          <w:sz w:val="20"/>
          <w:szCs w:val="20"/>
        </w:rPr>
        <w:t xml:space="preserve"> ustawy z dnia 10 stycznia 2018 r. o ograniczeniu handlu w niedziele i święta oraz w niektóre inne dni, pod warunkiem, że:</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a) klienci realizują obowiązek zakrywania ust i nosa, o którym mowa w § 25 ust. 1, do czasu zajęcia przez nich miejsc, w których będą spożywali posiłki lub napoje,</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b) obsługa realizuje obowiązek zakrywania ust i nosa, o którym mowa w § 25 ust. 1.</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16.    Do dnia 25 czerwca 2021 r. prowadzenie działalności, o której mowa w ust. 15, jest dopuszczalne, pod warunkiem, że klienci będą zajmowali co drugi stolik i odległość między stolikami będzie wynosiła co najmniej 1,5 m, chyba że między stolikami znajduje się przegroda o wysokości co najmniej 1 m, licząc od powierzchni stolika.</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16a.    Od dnia 26 czerwca 2021 r. do dnia 31 sierpnia 2021 r. prowadzenie działalności, o której mowa w ust. 15, jest dopuszczalne, pod warunkiem że klienci będą zajmowali nie więcej niż 75% liczby miejsc w ogródku gastronomicznym, lokalu lub wydzielonej strefie gastronomicznej i odległość między stolikami będzie wynosiła co najmniej 1,5 m, chyba że między stolikami znajduje się przegroda o wysokości co najmniej 1 m, licząc od powierzchni stolika.</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17.    (uchylony).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18.    (uchylony).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19.    (uchylony).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19a.    Do dnia 25 czerwca 2021 r. prowadzenie przez przedsiębiorców w rozumieniu przepisów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6 marca 2018 r. - Prawo przedsiębiorców oraz przez inne podmioty działalności twórczej związanej z wszelkimi zbiorowymi formami kultury i rozrywki (ujętej w Polskiej Klasyfikacji Działalności w dziale 90.0) jest dopuszczalne na otwartym powietrzu, pod warunkiem:</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udostępnienia widzom lub słuchaczom co drugiego miejsca na widowni, z tym że nie więcej niż 50% liczby miejsc, a w przypadku braku wyznaczonych miejsc na widowni - przy zachowaniu odległości 1,5 m pomiędzy widzami lub słuchaczami oraz udziału w wydarzeniu nie więcej niż 250 osób;</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zapewnienia, aby widzowie lub słuchacze realizowali nakaz zakrywania ust i nosa, o którym mowa w § 25 ust. 1;</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3)   (uchylony)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19b.    Do ograniczeń, o których mowa w ust. 3, 3a, 5a, 6a, 6b, 7, 7b, 16, 16a, 19a, 19c-20b, 22, 22a, 23, 23a, 26, 26a, 27, 27a, 31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7-9, ust. 31e, 34, 34a-34e, 35, 35c, 35d, 38b i 38c, nie wlicza się osób zaszczepionych przeciwko COVID-19.</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19c.    Od dnia 26 czerwca 2021 r. do dnia 31 sierpnia 2021 r. prowadzenie przez przedsiębiorców w rozumieniu przepisów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6 marca 2018 r. - Prawo przedsiębiorców oraz przez inne podmioty działalności twórczej związanej z wszelkimi zbiorowymi formami kultury i rozrywki (ujętej w Polskiej Klasyfikacji Działalności w dziale 90.0), z wyłączeniem działalności zespołów muzycznych, jest dopuszczalne na otwartym powietrzu, pod warunkiem:</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udostępnienia widzom lub słuchaczom nie więcej niż 75% liczby miejsc, a w przypadku braku wyznaczonych miejsc na widowni - przy zachowaniu odległości 1,5 m pomiędzy widzami lub słuchaczami oraz udziału w wydarzeniu nie więcej niż 250 osób;</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lastRenderedPageBreak/>
        <w:t>2) zapewnienia, aby widzowie lub słuchacze realizowali nakaz zakrywania ust i nosa, o którym mowa w § 25 ust. 1.</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19d.    Od dnia 26 czerwca 2021 r. do dnia 31 sierpnia 2021 r. prowadzenie przez przedsiębiorców w rozumieniu przepisów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6 marca 2018 r. - Prawo przedsiębiorców oraz przez inne podmioty działalności zespołów muzycznych jest dopuszczalne na otwartym powietrzu, pod warunkiem:</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udostępnienia widzom lub słuchaczom nie więcej niż 75% liczby miejsc, a w przypadku braku wyznaczonych miejsc na widowni - przy zachowaniu odległości 1,5 m pomiędzy widzami lub słuchaczami oraz udziału w wydarzeniu nie więcej niż 250 osób;</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zapewnienia, aby widzowie lub słuchacze realizowali nakaz zakrywania ust i nosa, o którym mowa w § 25 ust. 1.</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20.    Do dnia 25 czerwca 2021 r. prowadzenie przez przedsiębiorców w rozumieniu przepisów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6 marca 2018 r. - Prawo przedsiębiorców oraz przez inne podmioty działalności twórczej związanej z wszelkimi zbiorowymi formami kultury i rozrywki (ujętej w Polskiej Klasyfikacji Działalności w dziale 90.0) jest dopuszczalne także w pomieszczeniach, pod warunkiem:</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udostępnienia widzom lub słuchaczom co drugiego miejsca na widowni, z tym że nie więcej niż 50% liczby miejsc, a w przypadku braku wyznaczonych miejsc na widowni - przy zachowaniu odległości 1,5 m pomiędzy widzami lub słuchaczami oraz zapewnienia, aby w pomieszczeniu przebywała jednocześnie nie więcej niż 1 osoba na 10 m</w:t>
      </w:r>
      <w:r w:rsidRPr="00F50768">
        <w:rPr>
          <w:rFonts w:ascii="Times New Roman" w:hAnsi="Times New Roman" w:cs="Times New Roman"/>
          <w:color w:val="000000"/>
          <w:sz w:val="20"/>
          <w:szCs w:val="20"/>
          <w:vertAlign w:val="superscript"/>
        </w:rPr>
        <w:t xml:space="preserve">2 </w:t>
      </w:r>
      <w:r w:rsidRPr="00F50768">
        <w:rPr>
          <w:rFonts w:ascii="Times New Roman" w:hAnsi="Times New Roman" w:cs="Times New Roman"/>
          <w:color w:val="000000"/>
          <w:sz w:val="20"/>
          <w:szCs w:val="20"/>
        </w:rPr>
        <w:t>jego powierzchni;</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zapewnienia, aby widzowie lub słuchacze realizowali nakaz zakrywania ust i nosa, o którym mowa w § 25 ust. 1;</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3)   (uchylony).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20a.    Od dnia 26 czerwca 2021 r. do dnia 31 sierpnia 2021 r. prowadzenie przez przedsiębiorców w rozumieniu przepisów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6 marca 2018 r. - Prawo przedsiębiorców oraz przez inne podmioty działalności twórczej związanej z wszelkimi zbiorowymi formami kultury i rozrywki (ujętej w Polskiej Klasyfikacji Działalności w dziale 90.0), z wyłączeniem działalności zespołów muzycznych, jest dopuszczalne także w pomieszczeniach, pod warunkiem:</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udostępnienia widzom lub słuchaczom nie więcej niż 75% liczby miejsc, a w przypadku braku wyznaczonych miejsc na widowni - przy zachowaniu odległości 1,5 m pomiędzy widzami lub słuchaczami;</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zapewnienia, aby widzowie lub słuchacze realizowali nakaz zakrywania ust i nosa, o którym mowa w § 25 ust. 1.</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20b.    Od dnia 26 czerwca 2021 r. do dnia 31 sierpnia 2021 r. prowadzenie przez przedsiębiorców w rozumieniu przepisów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6 marca 2018 r. - Prawo przedsiębiorców oraz przez inne podmioty działalności zespołów muzycznych jest dopuszczalne także w pomieszczeniach, pod warunkiem:</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udostępnienia widzom lub słuchaczom nie więcej niż 75% liczby miejsc, a w przypadku braku wyznaczonych miejsc na widowni - przy zachowaniu odległości 1,5 m pomiędzy widzami lub słuchaczami oraz zapewnienia, aby w pomieszczeniu przebywała jednocześnie nie więcej niż 1 osoba na 10 m</w:t>
      </w:r>
      <w:r w:rsidRPr="00F50768">
        <w:rPr>
          <w:rFonts w:ascii="Times New Roman" w:hAnsi="Times New Roman" w:cs="Times New Roman"/>
          <w:color w:val="000000"/>
          <w:sz w:val="20"/>
          <w:szCs w:val="20"/>
          <w:vertAlign w:val="superscript"/>
        </w:rPr>
        <w:t xml:space="preserve">2 </w:t>
      </w:r>
      <w:r w:rsidRPr="00F50768">
        <w:rPr>
          <w:rFonts w:ascii="Times New Roman" w:hAnsi="Times New Roman" w:cs="Times New Roman"/>
          <w:color w:val="000000"/>
          <w:sz w:val="20"/>
          <w:szCs w:val="20"/>
        </w:rPr>
        <w:t>jego powierzchni;</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zapewnienia, aby widzowie lub słuchacze realizowali nakaz zakrywania ust i nosa, o którym mowa w § 25 ust. 1.</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21.    (uchylony).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22.    Do dnia 25 czerwca 2021 r.:</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 wykonywanie zadań edukacyjnych i animacyjnych przez przedsiębiorców w rozumieniu przepisów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6 marca 2018 r. - Prawo przedsiębiorców i inne podmioty prowadzące działalność ujętą w Podklasie 90.04.Z Polskiej Klasyfikacji Działalności oraz przez instytucje kultury i inne podmioty działające na podstawie przepisów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21 listopada 1996 r. o muzeach,</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prowadzenie działalności przez domy i ośrodki kultury oraz świetlice</w:t>
      </w:r>
    </w:p>
    <w:p w:rsidR="00AE7AD8" w:rsidRPr="00F50768" w:rsidRDefault="00AE7AD8" w:rsidP="00F50768">
      <w:pPr>
        <w:spacing w:before="25" w:after="0"/>
        <w:jc w:val="both"/>
        <w:rPr>
          <w:rFonts w:ascii="Times New Roman" w:hAnsi="Times New Roman" w:cs="Times New Roman"/>
          <w:sz w:val="20"/>
          <w:szCs w:val="20"/>
        </w:rPr>
      </w:pPr>
      <w:r w:rsidRPr="00F50768">
        <w:rPr>
          <w:rFonts w:ascii="Times New Roman" w:hAnsi="Times New Roman" w:cs="Times New Roman"/>
          <w:color w:val="000000"/>
          <w:sz w:val="20"/>
          <w:szCs w:val="20"/>
        </w:rPr>
        <w:t>- jest dopuszczalne także w pomieszczeniach, pod warunkiem udziału nie więcej niż 15 osób, zachowania odległości 1,5 m pomiędzy uczestnikami, zapewnienia, aby uczestnicy realizowali nakaz zakrywania ust i nosa, o którym mowa w § 25 ust. 1, oraz zapewnienia, aby uczestnicy nie spożywali napojów lub posiłków.</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22a.    Od dnia 26 czerwca 2021 r. do dnia 31 sierpnia 2021 r.:</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lastRenderedPageBreak/>
        <w:t xml:space="preserve">1) wykonywanie zadań edukacyjnych i animacyjnych przez przedsiębiorców w rozumieniu przepisów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6 marca 2018 r. - Prawo przedsiębiorców i inne podmioty prowadzące działalność ujętą w Podklasie 90.04.Z Polskiej Klasyfikacji Działalności oraz przez instytucje kultury i inne podmioty działające na podstawie przepisów ustawy z dnia 21 listopada 1996 r. o muzeach,</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prowadzenie działalności przez domy i ośrodki kultury oraz świetlice</w:t>
      </w:r>
    </w:p>
    <w:p w:rsidR="00AE7AD8" w:rsidRPr="00F50768" w:rsidRDefault="00AE7AD8" w:rsidP="00F50768">
      <w:pPr>
        <w:spacing w:before="25" w:after="0"/>
        <w:jc w:val="both"/>
        <w:rPr>
          <w:rFonts w:ascii="Times New Roman" w:hAnsi="Times New Roman" w:cs="Times New Roman"/>
          <w:sz w:val="20"/>
          <w:szCs w:val="20"/>
        </w:rPr>
      </w:pPr>
      <w:r w:rsidRPr="00F50768">
        <w:rPr>
          <w:rFonts w:ascii="Times New Roman" w:hAnsi="Times New Roman" w:cs="Times New Roman"/>
          <w:color w:val="000000"/>
          <w:sz w:val="20"/>
          <w:szCs w:val="20"/>
        </w:rPr>
        <w:t>- jest dopuszczalne także w pomieszczeniach, pod warunkiem zapewnienia, aby w pomieszczeniu przebywała jednocześnie nie więcej niż 1 osoba na 10 m</w:t>
      </w:r>
      <w:r w:rsidRPr="00F50768">
        <w:rPr>
          <w:rFonts w:ascii="Times New Roman" w:hAnsi="Times New Roman" w:cs="Times New Roman"/>
          <w:color w:val="000000"/>
          <w:sz w:val="20"/>
          <w:szCs w:val="20"/>
          <w:vertAlign w:val="superscript"/>
        </w:rPr>
        <w:t xml:space="preserve">2 </w:t>
      </w:r>
      <w:r w:rsidRPr="00F50768">
        <w:rPr>
          <w:rFonts w:ascii="Times New Roman" w:hAnsi="Times New Roman" w:cs="Times New Roman"/>
          <w:color w:val="000000"/>
          <w:sz w:val="20"/>
          <w:szCs w:val="20"/>
        </w:rPr>
        <w:t>jego powierzchni, zachowania odległości 1,5 m pomiędzy uczestnikami, zapewnienia, aby uczestnicy realizowali nakaz zakrywania ust i nosa, o którym mowa w§ 25 ust. 1.</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23.    Do dnia 25 czerwca 2021 r. prowadzenie działalności przez instytucje kultury oraz inne podmioty działające na podstawie przepisów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21 listopada 1996 r. o muzeach, galerie sztuki oraz inne instytucje kultury prowadzące działalność wystawienniczą jest dopuszczalne, pod warunkiem zapewnienia, aby:</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przebywała w nich jednocześnie nie więcej niż 1 osoba na 10 m</w:t>
      </w:r>
      <w:r w:rsidRPr="00F50768">
        <w:rPr>
          <w:rFonts w:ascii="Times New Roman" w:hAnsi="Times New Roman" w:cs="Times New Roman"/>
          <w:color w:val="000000"/>
          <w:sz w:val="20"/>
          <w:szCs w:val="20"/>
          <w:vertAlign w:val="superscript"/>
        </w:rPr>
        <w:t xml:space="preserve">2 </w:t>
      </w:r>
      <w:r w:rsidRPr="00F50768">
        <w:rPr>
          <w:rFonts w:ascii="Times New Roman" w:hAnsi="Times New Roman" w:cs="Times New Roman"/>
          <w:color w:val="000000"/>
          <w:sz w:val="20"/>
          <w:szCs w:val="20"/>
        </w:rPr>
        <w:t>powierzchni pomieszczenia;</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zwiedzający realizowali nakaz zakrywania ust i nosa zgodnie z § 25 ust. 1 i 2.</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23a.    Od dnia 26 czerwca 2021 r. do dnia 31 sierpnia 2021 r. prowadzenie działalności przez instytucje kultury oraz inne podmioty działające na podstawie przepisów ustawy z dnia 21 listopada 1996 r. o muzeach, galerie sztuki oraz inne instytucje kultury prowadzące działalność wystawienniczą jest dopuszczalne, pod warunkiem zapewnienia, aby:</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przebywało w nich jednocześnie nie więcej niż 15 osób albo 1 osoba na 10 m</w:t>
      </w:r>
      <w:r w:rsidRPr="00F50768">
        <w:rPr>
          <w:rFonts w:ascii="Times New Roman" w:hAnsi="Times New Roman" w:cs="Times New Roman"/>
          <w:color w:val="000000"/>
          <w:sz w:val="20"/>
          <w:szCs w:val="20"/>
          <w:vertAlign w:val="superscript"/>
        </w:rPr>
        <w:t xml:space="preserve">2 </w:t>
      </w:r>
      <w:r w:rsidRPr="00F50768">
        <w:rPr>
          <w:rFonts w:ascii="Times New Roman" w:hAnsi="Times New Roman" w:cs="Times New Roman"/>
          <w:color w:val="000000"/>
          <w:sz w:val="20"/>
          <w:szCs w:val="20"/>
        </w:rPr>
        <w:t>powierzchni pomieszczenia;</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zwiedzający realizowali nakaz zakrywania ust i nosa zgodnie z § 25 ust. 1 i 2.</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24. W przypadku:</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 udostępniania zbiorów, które znajdują się na wolnym powietrzu, nie stosuje się warunku, o którym mowa w ust. 23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zwiedzania lasów, parków i ogrodów zabytkowych należących do instytucji kultury oraz innych podmiotów, o których mowa w ust. 23, nie stosuje się warunków, o których mowa w ust. 23.</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25.    (uchylony).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26.    Do dnia 25 czerwca 2021 r. prowadzenie przez przedsiębiorców w rozumieniu przepisów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6 marca 2018 r. - Prawo przedsiębiorców oraz przez inne podmioty działalności związanej z projekcją filmów lub nagrań wideo jest dopuszczalne na otwartym powietrzu, pod warunkiem udostępnienia widzom co drugiego miejsca na widowni, z tym że nie więcej niż 50% liczby miejsc, a w przypadku braku wyznaczonych miejsc na widowni - przy zachowaniu odległości 1,5 m pomiędzy widzami.</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26a.    Od dnia 26 czerwca 2021 r. do dnia 31 sierpnia 2021 r. prowadzenie przez przedsiębiorców w rozumieniu przepisów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6 marca 2018 r. - Prawo przedsiębiorców oraz przez inne podmioty działalności związanej z projekcją filmów lub nagrań wideo jest dopuszczalne na otwartym powietrzu, pod warunkiem udostępnienia widzom nie więcej niż 75% liczby miejsc, a w przypadku braku wyznaczonych miejsc na widowni - przy zachowaniu odległości 1,5 m pomiędzy widzami.</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27.    Do dnia 25 czerwca 2021 r. prowadzenie przez przedsiębiorców w rozumieniu przepisów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6 marca 2018 r. - Prawo przedsiębiorców oraz przez inne podmioty działalności związanej z projekcją filmów lub nagrań wideo w kinach lub w pozostałych miejscach oraz działalności klubów filmowych (ujętej w Polskiej Klasyfikacji Działalności w podklasie 59.14.Z) jest dopuszczalne w pomieszczeniach, pod warunkiem:</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udostępnienia widzom co drugiego miejsca na widowni, z tym że nie więcej niż 50% liczby miejsc, a w przypadku braku wyznaczonych miejsc na widowni - przy zachowaniu odległości 1,5 m pomiędzy widzami;</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zapewnienia, aby widzowie lub słuchacze realizowali nakaz zakrywania ust i nosa, o którym mowa w § 25 ust. 1;</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3)   (uchylony).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27a.    Od dnia 26 czerwca 2021 r. do dnia 31 sierpnia 2021 r. prowadzenie przez przedsiębiorców w rozumieniu przepisów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6 marca 2018 r. - Prawo przedsiębiorców oraz przez inne podmioty działalności związanej z projekcją filmów lub nagrań wideo w kinach lub w pozostałych miejscach oraz działalności klubów filmowych (ujętej w Polskiej Klasyfikacji Działalności w podklasie 59.14.Z) jest dopuszczalne w pomieszczeniach, pod warunkiem:</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lastRenderedPageBreak/>
        <w:t>1) udostępnienia widzom nie więcej niż 75% liczby miejsc, a w przypadku braku wyznaczonych miejsc na widowni - przy zachowaniu odległości 1,5 m pomiędzy widzami;</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zapewnienia, aby widzowie lub słuchacze realizowali nakaz zakrywania ust i nosa, o którym mowa w § 25 ust. 1.</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28.    Obowiązek udostępniania ograniczonej liczby miejsc, o którym mowa w ust. 19a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ust. 19c, 19d, ust. 20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ust. 20a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ust. 20b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ust. 26, 26a, ust. 27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ust. 27a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i ust. 31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7 i 8 oraz obowiązek zachowania odległości, o których mowa w tych przepisach oraz w ust. 22, 22a, ust. 38a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nie dotyczy:</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 widza, który uczestniczy w wydarzeniach realizowanych w ramach działalności, o których mowa w ust. 19a, 19c-20b, 22, 22a, 26, 26a, 27, 27a i ust. 31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7 i 8 oraz ust. 38a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z dzieckiem poniżej 13. roku życia;</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 widza, który uczestniczy w wydarzeniach realizowanych w ramach działalności, o których mowa w ust. 19a, 19c-20b, 22, 22a, 26, 26a, 27, 27a i ust. 31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7 i 8 oraz ust. 38a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z osobą z orzeczeniem o niepełnosprawności, osobą z orzeczeniem o stopniu niepełnosprawności, osobą z orzeczeniem o potrzebie kształcenia specjalnego lub osobą, która ze względu na stan zdrowia nie może poruszać się samodzielnie;</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3) osób wspólnie zamieszkujących lub gospodarujących.</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29.    (uchylony).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30.    (uchylony).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31.    Do dnia 25 czerwca 2021 r. prowadzenie przez przedsiębiorców w rozumieniu przepisów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6 marca 2018 r. - Prawo przedsiębiorców oraz przez inne podmioty działalności związanej ze sportem, rozrywkowej i rekreacyjnej (ujętej w Polskiej Klasyfikacji Działalności w dziale 93.0) jest dopuszczalne wyłącznie w przypadku:</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 sportu zawodowego w rozumieniu </w:t>
      </w:r>
      <w:r w:rsidRPr="00F50768">
        <w:rPr>
          <w:rFonts w:ascii="Times New Roman" w:hAnsi="Times New Roman" w:cs="Times New Roman"/>
          <w:color w:val="1B1B1B"/>
          <w:sz w:val="20"/>
          <w:szCs w:val="20"/>
        </w:rPr>
        <w:t xml:space="preserve">art. 2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143</w:t>
      </w:r>
      <w:r w:rsidRPr="00F50768">
        <w:rPr>
          <w:rFonts w:ascii="Times New Roman" w:hAnsi="Times New Roman" w:cs="Times New Roman"/>
          <w:color w:val="000000"/>
          <w:sz w:val="20"/>
          <w:szCs w:val="20"/>
        </w:rPr>
        <w:t xml:space="preserve"> rozporządzenia Komisji (UE) nr 651/2014 z dnia 17 czerwca 2014 r. uznającego niektóre rodzaje pomocy za zgodne z rynkiem wewnętrznym w zastosowaniu art. 107 i 108 Traktatu;</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zawodników pobierających stypendium sportowe, o którym mowa w ustawie z dnia 25 czerwca 2010 r. o sporcie;</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3) zawodników będących członkami kadry narodowej, reprezentacji olimpijskiej lub reprezentacji paraolimpijskiej;</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4) zawodników uprawiających sport w ramach ligi zawodowej, o której mowa w </w:t>
      </w:r>
      <w:r w:rsidRPr="00F50768">
        <w:rPr>
          <w:rFonts w:ascii="Times New Roman" w:hAnsi="Times New Roman" w:cs="Times New Roman"/>
          <w:color w:val="1B1B1B"/>
          <w:sz w:val="20"/>
          <w:szCs w:val="20"/>
        </w:rPr>
        <w:t>ustawie</w:t>
      </w:r>
      <w:r w:rsidRPr="00F50768">
        <w:rPr>
          <w:rFonts w:ascii="Times New Roman" w:hAnsi="Times New Roman" w:cs="Times New Roman"/>
          <w:color w:val="000000"/>
          <w:sz w:val="20"/>
          <w:szCs w:val="20"/>
        </w:rPr>
        <w:t xml:space="preserve"> z dnia 25 czerwca 2010 r. o sporcie;</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5) zawodników przygotowujących się do igrzysk olimpijskich, igrzysk paraolimpijskich lub igrzysk głuchych;</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6) dzieci i młodzieży uczestniczącej we współzawodnictwie sportowym prowadzonym przez odpowiedni polski związek sportowy;</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7) obiektów sportowych na otwartym powietrzu, przy czym udostępnia się publiczności nie więcej niż 25% liczby miejsc przewidzianych dla publiczności, co czwarte miejsce na widowni, a w przypadku braku wyznaczonych miejsc na widowni - przy zachowaniu odległości 1,5 m pomiędzy widzami;</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8) basenów, </w:t>
      </w:r>
      <w:proofErr w:type="spellStart"/>
      <w:r w:rsidRPr="00F50768">
        <w:rPr>
          <w:rFonts w:ascii="Times New Roman" w:hAnsi="Times New Roman" w:cs="Times New Roman"/>
          <w:color w:val="000000"/>
          <w:sz w:val="20"/>
          <w:szCs w:val="20"/>
        </w:rPr>
        <w:t>aquaparków</w:t>
      </w:r>
      <w:proofErr w:type="spellEnd"/>
      <w:r w:rsidRPr="00F50768">
        <w:rPr>
          <w:rFonts w:ascii="Times New Roman" w:hAnsi="Times New Roman" w:cs="Times New Roman"/>
          <w:color w:val="000000"/>
          <w:sz w:val="20"/>
          <w:szCs w:val="20"/>
        </w:rPr>
        <w:t xml:space="preserve"> i obiektów sportowych zamkniętych, przy czym basen, </w:t>
      </w:r>
      <w:proofErr w:type="spellStart"/>
      <w:r w:rsidRPr="00F50768">
        <w:rPr>
          <w:rFonts w:ascii="Times New Roman" w:hAnsi="Times New Roman" w:cs="Times New Roman"/>
          <w:color w:val="000000"/>
          <w:sz w:val="20"/>
          <w:szCs w:val="20"/>
        </w:rPr>
        <w:t>aquapark</w:t>
      </w:r>
      <w:proofErr w:type="spellEnd"/>
      <w:r w:rsidRPr="00F50768">
        <w:rPr>
          <w:rFonts w:ascii="Times New Roman" w:hAnsi="Times New Roman" w:cs="Times New Roman"/>
          <w:color w:val="000000"/>
          <w:sz w:val="20"/>
          <w:szCs w:val="20"/>
        </w:rPr>
        <w:t xml:space="preserve"> albo obiekt sportowy udostępnia się liczbie osób nie większej niż połowa obłożenia basenu, </w:t>
      </w:r>
      <w:proofErr w:type="spellStart"/>
      <w:r w:rsidRPr="00F50768">
        <w:rPr>
          <w:rFonts w:ascii="Times New Roman" w:hAnsi="Times New Roman" w:cs="Times New Roman"/>
          <w:color w:val="000000"/>
          <w:sz w:val="20"/>
          <w:szCs w:val="20"/>
        </w:rPr>
        <w:t>aquaparku</w:t>
      </w:r>
      <w:proofErr w:type="spellEnd"/>
      <w:r w:rsidRPr="00F50768">
        <w:rPr>
          <w:rFonts w:ascii="Times New Roman" w:hAnsi="Times New Roman" w:cs="Times New Roman"/>
          <w:color w:val="000000"/>
          <w:sz w:val="20"/>
          <w:szCs w:val="20"/>
        </w:rPr>
        <w:t xml:space="preserve"> albo obiektu oraz udostępnia się publiczności nie więcej niż 50% liczby miejsc przewidzianych dla publiczności, co drugie miejsce na widowni, w rzędach naprzemiennie, a w przypadku braku wyznaczonych miejsc na widowni - przy zachowaniu odległości 1,5 m pomiędzy widzami;</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9)   działalności prowadzonej na otwartym powietrzu, poza obiektami sportowymi, pod warunkiem udziału w wydarzeniu, zajęciach sportowych lub współzawodnictwie sportowym nie więcej niż 250 osób;</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10)   szkolenia i współzawodnictwa w sporcie akademickim realizowanych przez Akademicki Związek Sportowy.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31a.    (uchylony).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31b.    (uchylony).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31c.    W przypadku udziału w wydarzeniu, zajęciach sportowych lub współzawodnictwie sportowym, o których mowa w ust. 31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9 i ust. 31e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9, więcej niż jednej grupy uczestników, odstęp między grupami biorącymi udział w wydarzeniu, zajęciach sportowych lub współzawodnictwie sportowym wynosi co najmniej 15 minut. </w:t>
      </w:r>
      <w:r w:rsidRPr="00F50768">
        <w:rPr>
          <w:rFonts w:ascii="Times New Roman" w:hAnsi="Times New Roman" w:cs="Times New Roman"/>
          <w:color w:val="000000"/>
          <w:sz w:val="20"/>
          <w:szCs w:val="20"/>
        </w:rPr>
        <w:lastRenderedPageBreak/>
        <w:t>Ograniczenia dotyczące liczby uczestników stosuje się oddzielnie do każdej z grup, o których mowa w zdaniu pierwszym.</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31d.    (uchylony).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31e.    Od dnia 26 czerwca 2021 r. do dnia 31 sierpnia 2021 r. prowadzenie przez przedsiębiorców w rozumieniu przepisów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6 marca 2018 r. - Prawo przedsiębiorców oraz przez inne podmioty działalności związanej ze sportem, rozrywkowej i rekreacyjnej (ujętej w Polskiej Klasyfikacji Działalności w dziale 93.0) jest dopuszczalne wyłącznie w przypadku:</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 sportu zawodowego w rozumieniu </w:t>
      </w:r>
      <w:r w:rsidRPr="00F50768">
        <w:rPr>
          <w:rFonts w:ascii="Times New Roman" w:hAnsi="Times New Roman" w:cs="Times New Roman"/>
          <w:color w:val="1B1B1B"/>
          <w:sz w:val="20"/>
          <w:szCs w:val="20"/>
        </w:rPr>
        <w:t xml:space="preserve">art. 2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143</w:t>
      </w:r>
      <w:r w:rsidRPr="00F50768">
        <w:rPr>
          <w:rFonts w:ascii="Times New Roman" w:hAnsi="Times New Roman" w:cs="Times New Roman"/>
          <w:color w:val="000000"/>
          <w:sz w:val="20"/>
          <w:szCs w:val="20"/>
        </w:rPr>
        <w:t xml:space="preserve"> rozporządzenia Komisji (UE) nr 651/2014 z dnia 17 czerwca 2014 r. uznającego niektóre rodzaje pomocy za zgodne z rynkiem wewnętrznym w zastosowaniu art. 107 i 108 Traktatu;</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zawodników pobierających stypendium sportowe, o którym mowa w ustawie z dnia 25 czerwca 2010 r. o sporcie;</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3) zawodników będących członkami kadry narodowej, reprezentacji olimpijskiej lub reprezentacji paraolimpijskiej;</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4) zawodników uprawiających sport w ramach ligi zawodowej, o której mowa w ustawie z dnia 25 czerwca 2010 r. o sporcie;</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5) zawodników przygotowujących się do igrzysk olimpijskich, igrzysk paraolimpijskich lub igrzysk głuchych;</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6) dzieci i młodzieży uczestniczącej we współzawodnictwie sportowym prowadzonym przez odpowiedni polski związek sportowy;</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7) obiektów sportowych na otwartym powietrzu, przy czym udostępnia się publiczności nie więcej niż 50% liczby miejsc przewidzianych dla publiczności, co drugie miejsce na widowni, a w przypadku braku wyznaczonych miejsc na widowni - przy zachowaniu odległości 1,5 m pomiędzy widzami;</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8)   basenów, </w:t>
      </w:r>
      <w:proofErr w:type="spellStart"/>
      <w:r w:rsidRPr="00F50768">
        <w:rPr>
          <w:rFonts w:ascii="Times New Roman" w:hAnsi="Times New Roman" w:cs="Times New Roman"/>
          <w:color w:val="000000"/>
          <w:sz w:val="20"/>
          <w:szCs w:val="20"/>
        </w:rPr>
        <w:t>aquaparków</w:t>
      </w:r>
      <w:proofErr w:type="spellEnd"/>
      <w:r w:rsidRPr="00F50768">
        <w:rPr>
          <w:rFonts w:ascii="Times New Roman" w:hAnsi="Times New Roman" w:cs="Times New Roman"/>
          <w:color w:val="000000"/>
          <w:sz w:val="20"/>
          <w:szCs w:val="20"/>
        </w:rPr>
        <w:t xml:space="preserve"> i obiektów sportowych zamkniętych, przy czym basen, </w:t>
      </w:r>
      <w:proofErr w:type="spellStart"/>
      <w:r w:rsidRPr="00F50768">
        <w:rPr>
          <w:rFonts w:ascii="Times New Roman" w:hAnsi="Times New Roman" w:cs="Times New Roman"/>
          <w:color w:val="000000"/>
          <w:sz w:val="20"/>
          <w:szCs w:val="20"/>
        </w:rPr>
        <w:t>aquapark</w:t>
      </w:r>
      <w:proofErr w:type="spellEnd"/>
      <w:r w:rsidRPr="00F50768">
        <w:rPr>
          <w:rFonts w:ascii="Times New Roman" w:hAnsi="Times New Roman" w:cs="Times New Roman"/>
          <w:color w:val="000000"/>
          <w:sz w:val="20"/>
          <w:szCs w:val="20"/>
        </w:rPr>
        <w:t xml:space="preserve"> albo obiekt sportowy udostępnia się liczbie osób nie większej niż 75% obłożenia basenu, </w:t>
      </w:r>
      <w:proofErr w:type="spellStart"/>
      <w:r w:rsidRPr="00F50768">
        <w:rPr>
          <w:rFonts w:ascii="Times New Roman" w:hAnsi="Times New Roman" w:cs="Times New Roman"/>
          <w:color w:val="000000"/>
          <w:sz w:val="20"/>
          <w:szCs w:val="20"/>
        </w:rPr>
        <w:t>aquaparku</w:t>
      </w:r>
      <w:proofErr w:type="spellEnd"/>
      <w:r w:rsidRPr="00F50768">
        <w:rPr>
          <w:rFonts w:ascii="Times New Roman" w:hAnsi="Times New Roman" w:cs="Times New Roman"/>
          <w:color w:val="000000"/>
          <w:sz w:val="20"/>
          <w:szCs w:val="20"/>
        </w:rPr>
        <w:t xml:space="preserve"> albo obiektu oraz udostępnia się publiczności nie więcej niż 75% liczby miejsc przewidzianych dla publiczności, a w przypadku braku wyznaczonych miejsc na widowni - przy zachowaniu odległości 1,5 m pomiędzy widzami;</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9)   działalności prowadzonej na otwartym powietrzu, poza obiektami sportowymi, pod warunkiem udziału w wydarzeniu, zajęciach sportowych lub współzawodnictwie sportowym nie więcej niż 500 osób;</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10) szkolenia i współzawodnictwa w sporcie akademickim realizowanych przez Akademicki Związek Sportowy.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32.    Okoliczności, o których mowa w ust. 31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1-6 i 10 oraz ust. 31e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1-6 i 10, potwierdza dokument wystawiony przez podmiot opłacający wynagrodzenie lub stypendium sportowe albo przez odpowiednio międzynarodową federację sportową działającą w sporcie olimpijskim lub paraolimpijskim lub inną uznaną przez Międzynarodowy Komitet Olimpijski albo międzynarodową organizację sportową o zasięgu kontynentalnym należącą do takiej federacji albo polski związek sportowy albo Polski Komitet Olimpijski albo Polski Komitet Paraolimpijski albo Akademicki Związek Sportowy.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33.    W przypadkach, o których mowa w ust. 31 i 31e:</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podmiot uprawniony do udostępnienia obiektu, organizator współzawodnictwa sportowego, zajęć sportowych lub wydarzenia sportowego (w przypadku zajęć poza obiektem sportowym):</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a) dezynfekuje szatnie i węzły sanitarne,</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b) zapewnia osobom uczestniczącym w zajęciach sportowych, wydarzeniu sportowym lub korzystającym z obiektu sportowego, basenu lub </w:t>
      </w:r>
      <w:proofErr w:type="spellStart"/>
      <w:r w:rsidRPr="00F50768">
        <w:rPr>
          <w:rFonts w:ascii="Times New Roman" w:hAnsi="Times New Roman" w:cs="Times New Roman"/>
          <w:color w:val="000000"/>
          <w:sz w:val="20"/>
          <w:szCs w:val="20"/>
        </w:rPr>
        <w:t>aquaparku</w:t>
      </w:r>
      <w:proofErr w:type="spellEnd"/>
      <w:r w:rsidRPr="00F50768">
        <w:rPr>
          <w:rFonts w:ascii="Times New Roman" w:hAnsi="Times New Roman" w:cs="Times New Roman"/>
          <w:color w:val="000000"/>
          <w:sz w:val="20"/>
          <w:szCs w:val="20"/>
        </w:rPr>
        <w:t xml:space="preserve"> lub ze sprzętu sportowego środki do dezynfekcji rąk i sprzętu sportowego,</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c) dezynfekuje urządzenia i sprzęt sportowy po każdym użyciu i każdej grupie korzystających,</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d) zapewnia 15-minutowe odstępy między wchodzącymi i wychodzącymi uczestnikami zajęć sportowych, wydarzeń sportowych lub korzystających z obiektu sportowego, basenu lub </w:t>
      </w:r>
      <w:proofErr w:type="spellStart"/>
      <w:r w:rsidRPr="00F50768">
        <w:rPr>
          <w:rFonts w:ascii="Times New Roman" w:hAnsi="Times New Roman" w:cs="Times New Roman"/>
          <w:color w:val="000000"/>
          <w:sz w:val="20"/>
          <w:szCs w:val="20"/>
        </w:rPr>
        <w:t>aquaparku</w:t>
      </w:r>
      <w:proofErr w:type="spellEnd"/>
      <w:r w:rsidRPr="00F50768">
        <w:rPr>
          <w:rFonts w:ascii="Times New Roman" w:hAnsi="Times New Roman" w:cs="Times New Roman"/>
          <w:color w:val="000000"/>
          <w:sz w:val="20"/>
          <w:szCs w:val="20"/>
        </w:rPr>
        <w:t xml:space="preserve"> lub sprzętu sportowego lub w inny sposób ogranicza kontakt pomiędzy tymi osobami;</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 osoby uczestniczące w zajęciach sportowych lub wydarzeniu sportowym oraz korzystające z obiektu sportowego, basenu lub </w:t>
      </w:r>
      <w:proofErr w:type="spellStart"/>
      <w:r w:rsidRPr="00F50768">
        <w:rPr>
          <w:rFonts w:ascii="Times New Roman" w:hAnsi="Times New Roman" w:cs="Times New Roman"/>
          <w:color w:val="000000"/>
          <w:sz w:val="20"/>
          <w:szCs w:val="20"/>
        </w:rPr>
        <w:t>aquaparku</w:t>
      </w:r>
      <w:proofErr w:type="spellEnd"/>
      <w:r w:rsidRPr="00F50768">
        <w:rPr>
          <w:rFonts w:ascii="Times New Roman" w:hAnsi="Times New Roman" w:cs="Times New Roman"/>
          <w:color w:val="000000"/>
          <w:sz w:val="20"/>
          <w:szCs w:val="20"/>
        </w:rPr>
        <w:t xml:space="preserve"> lub ze sprzętu sportowego są obowiązane do dezynfekcji rąk, wchodząc i opuszczając obiekt, wydarzenie sportowe lub zajęcia sportowe.</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lastRenderedPageBreak/>
        <w:t xml:space="preserve">34.    Do dnia 25 czerwca 2021 r. prowadzenie przez przedsiębiorców w rozumieniu przepisów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6 marca 2018 r. - Prawo przedsiębiorców oraz przez inne podmioty działalności związanej z organizacją, promocją lub zarządzaniem imprezami, takimi jak targi, wystawy, kongresy, konferencje, spotkania, włączając działalności polegające na zarządzaniu i dostarczaniu pracowników do obsługi terenów i obiektów, w których te imprezy mają miejsce (ujętej w Polskiej Klasyfikacji Działalności w podklasie 82.30.Z), jest dopuszczalne pod warunkiem, że w pomieszczeniu, w którym realizowana jest tego rodzaju działalność, przebywa jednocześnie nie więcej niż 1 osoba na 15 m2 powierzchni pomieszczenia.</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34a.    Do dnia 25 czerwca 2021 r. prowadzenie przez przedsiębiorców w rozumieniu przepisów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6 marca 2018 r. - Prawo przedsiębiorców oraz przez inne podmioty działalności polegającej na prowadzeniu pokojów zagadek lub domów strachu (ujętej w Polskiej Klasyfikacji Działalności w podklasie 93.29.A) jest dopuszczalne pod warunkiem, że w pomieszczeniu, w którym realizowana jest tego rodzaju działalność, przebywa jednocześnie nie więcej niż 1 osoba na 15 m</w:t>
      </w:r>
      <w:r w:rsidRPr="00F50768">
        <w:rPr>
          <w:rFonts w:ascii="Times New Roman" w:hAnsi="Times New Roman" w:cs="Times New Roman"/>
          <w:color w:val="000000"/>
          <w:sz w:val="20"/>
          <w:szCs w:val="20"/>
          <w:vertAlign w:val="superscript"/>
        </w:rPr>
        <w:t xml:space="preserve">2 </w:t>
      </w:r>
      <w:r w:rsidRPr="00F50768">
        <w:rPr>
          <w:rFonts w:ascii="Times New Roman" w:hAnsi="Times New Roman" w:cs="Times New Roman"/>
          <w:color w:val="000000"/>
          <w:sz w:val="20"/>
          <w:szCs w:val="20"/>
        </w:rPr>
        <w:t>powierzchni pomieszczenia.</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34b.    Do dnia 25 czerwca 2021 r. prowadzenie działalności polegającej na prowadzeniu sal zabaw jest dopuszczalne pod warunkiem, że w pomieszczeniu, w którym realizowana jest tego rodzaju działalność, przebywa jednocześnie nie więcej niż 1 osoba na 15 m2 powierzchni pomieszczenia.</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34c.    Od dnia 26 czerwca 2021 r. do dnia 31 sierpnia 2021 r. prowadzenie przez przedsiębiorców w rozumieniu przepisów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6 marca 2018 r. - Prawo przedsiębiorców oraz przez inne podmioty działalności związanej z organizacją, promocją lub zarządzaniem imprezami, takimi jak targi, wystawy, kongresy, konferencje, spotkania, włączając działalności polegające na zarządzaniu i dostarczaniu pracowników do obsługi terenów i obiektów, w których te imprezy mają miejsce (ujętej w Polskiej Klasyfikacji Działalności w podklasie 82.30.Z), jest dopuszczalne pod warunkiem, że w pomieszczeniu, w którym jest realizowana tego rodzaju działalność, przebywa jednocześnie nie więcej niż 1 osoba na 10 m</w:t>
      </w:r>
      <w:r w:rsidRPr="00F50768">
        <w:rPr>
          <w:rFonts w:ascii="Times New Roman" w:hAnsi="Times New Roman" w:cs="Times New Roman"/>
          <w:color w:val="000000"/>
          <w:sz w:val="20"/>
          <w:szCs w:val="20"/>
          <w:vertAlign w:val="superscript"/>
        </w:rPr>
        <w:t>2</w:t>
      </w:r>
      <w:r w:rsidRPr="00F50768">
        <w:rPr>
          <w:rFonts w:ascii="Times New Roman" w:hAnsi="Times New Roman" w:cs="Times New Roman"/>
          <w:color w:val="000000"/>
          <w:sz w:val="20"/>
          <w:szCs w:val="20"/>
        </w:rPr>
        <w:t>powierzchni pomieszczenia.</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34d.    Od dnia 26 czerwca 2021 r. do dnia 31 sierpnia 2021 r. prowadzenie przez przedsiębiorców w rozumieniu przepisów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6 marca 2018 r. - Prawo przedsiębiorców oraz przez inne podmioty działalności polegającej na prowadzeniu pokojów zagadek lub domów strachu (ujętej w Polskiej Klasyfikacji Działalności w podklasie 93.29.A) jest dopuszczalne pod warunkiem, że w pomieszczeniu, w którym jest realizowana tego rodzaju działalność, przebywa jednocześnie nie więcej niż 1 osoba na 10 m</w:t>
      </w:r>
      <w:r w:rsidRPr="00F50768">
        <w:rPr>
          <w:rFonts w:ascii="Times New Roman" w:hAnsi="Times New Roman" w:cs="Times New Roman"/>
          <w:color w:val="000000"/>
          <w:sz w:val="20"/>
          <w:szCs w:val="20"/>
          <w:vertAlign w:val="superscript"/>
        </w:rPr>
        <w:t>2</w:t>
      </w:r>
      <w:r w:rsidRPr="00F50768">
        <w:rPr>
          <w:rFonts w:ascii="Times New Roman" w:hAnsi="Times New Roman" w:cs="Times New Roman"/>
          <w:color w:val="000000"/>
          <w:sz w:val="20"/>
          <w:szCs w:val="20"/>
        </w:rPr>
        <w:t>powierzchni pomieszczenia.</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34e.    Od dnia 26 czerwca 2021 r. do dnia 31 sierpnia 2021 r. prowadzenie działalności polegającej na prowadzeniu sal zabaw jest dopuszczalne pod warunkiem, że w pomieszczeniu, w którym jest realizowana tego rodzaju działalność, przebywa jednocześnie nie więcej niż 1 osoba na 10 m</w:t>
      </w:r>
      <w:r w:rsidRPr="00F50768">
        <w:rPr>
          <w:rFonts w:ascii="Times New Roman" w:hAnsi="Times New Roman" w:cs="Times New Roman"/>
          <w:color w:val="000000"/>
          <w:sz w:val="20"/>
          <w:szCs w:val="20"/>
          <w:vertAlign w:val="superscript"/>
        </w:rPr>
        <w:t>2</w:t>
      </w:r>
      <w:r w:rsidRPr="00F50768">
        <w:rPr>
          <w:rFonts w:ascii="Times New Roman" w:hAnsi="Times New Roman" w:cs="Times New Roman"/>
          <w:color w:val="000000"/>
          <w:sz w:val="20"/>
          <w:szCs w:val="20"/>
        </w:rPr>
        <w:t>powierzchni pomieszczenia.</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35.    Do dnia 25 czerwca 2021 r. ustanawia się zakaz prowadzenia przez przedsiębiorców w rozumieniu przepisów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6 marca 2018 r. - Prawo przedsiębiorców oraz przez inne podmioty działalności polegającej na prowadzeniu miejsc do tańczenia i w zakresie innych form rozrywki lub rekreacji organizowanych w pomieszczeniach lub w innych miejscach o zamkniętej przestrzeni (ujętej w Polskiej Klasyfikacji Działalności w podklasie 93.29.A) oraz pozostałej działalności rozrywkowej i rekreacyjnej (ujętej w Polskiej Klasyfikacji Działalności w podklasie 93.29.B), z wyjątkiem działalności przystani jachtowych.</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35a.    (uchylony).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35b.    Do dnia 25 czerwca 2021 r. prowadzenie przez przedsiębiorców w rozumieniu przepisów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6 marca 2018 r. - Prawo przedsiębiorców oraz przez inne podmioty działalności polegającej na prowadzeniu wesołych miasteczek i parków rozrywki (ujętej w Polskiej Klasyfikacji Działalności w podklasie 93.21.Z) jest dopuszczalne, pod warunkiem że na terenie wesołego miasteczka lub parku rozrywki przebywa nie więcej osób niż połowa obłożenia danego obiektu.</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35c.    Od dnia 26 czerwca 2021 r. do dnia 31 sierpnia 2021 r. prowadzenie przez przedsiębiorców w rozumieniu przepisów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6 marca 2018 r. - Prawo przedsiębiorców oraz przez inne podmioty działalności polegającej na prowadzeniu miejsc do tańczenia i w zakresie innych form rozrywki lub rekreacji organizowanych w pomieszczeniach lub w innych miejscach o zamkniętej przestrzeni (ujętej w Polskiej Klasyfikacji Działalności w podklasie 93.29.A) oraz pozostałej działalności rozrywkowej i rekreacyjnej (ujętej w Polskiej Klasyfikacji Działalności w podklasie 93.29.B) jest dopuszczalne pod warunkiem, że w pomieszczeniu, w którym prowadzona jest tego rodzaju działalność, przebywa jednocześnie nie więcej niż 150 osób.</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35d.    Od dnia 26 czerwca 2021 r. do dnia 31 sierpnia 2021 r. prowadzenie przez przedsiębiorców w rozumieniu przepisów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6 marca 2018 r. - Prawo przedsiębiorców oraz przez inne podmioty działalności polegającej na prowadzeniu wesołych miasteczek i parków rozrywki (ujętej w Polskiej Klasyfikacji Działalności </w:t>
      </w:r>
      <w:r w:rsidRPr="00F50768">
        <w:rPr>
          <w:rFonts w:ascii="Times New Roman" w:hAnsi="Times New Roman" w:cs="Times New Roman"/>
          <w:color w:val="000000"/>
          <w:sz w:val="20"/>
          <w:szCs w:val="20"/>
        </w:rPr>
        <w:lastRenderedPageBreak/>
        <w:t>w podklasie 93.21.Z) jest dopuszczalne pod warunkiem, że na terenie wesołego miasteczka lub parku rozrywki przebywa nie więcej osób niż 75% obłożenia danego obiektu.</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36.    Przepisy ust. 35 i 35b-35d stosuje się odpowiednio do podmiotów prowadzących działalność określoną w tym przepisie, które we wpisie w Centralnej Ewidencji i Informacji o Działalności Gospodarczej, Krajowym Rejestrze Sądowym lub krajowym rejestrze urzędowym podmiotów gospodarki narodowej, jako oznaczenie przedmiotu wykonywanej działalności gospodarczej mają wskazany kod Polskiej Klasyfikacji Działalności 93.29.Z, 93.29.B.</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37.    Do dnia 31 sierpnia 2021 r. prowadzenie przez przedsiębiorców w rozumieniu przepisów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6 marca 2018 r. - Prawo przedsiębiorców oraz przez inne podmioty działalności związanej z fryzjerstwem i pozostałymi zabiegami kosmetycznymi (ujętej w Polskiej Klasyfikacji Działalności w podklasie 96.02.Z) oraz związanej z działalnością salonów tatuażu i </w:t>
      </w:r>
      <w:proofErr w:type="spellStart"/>
      <w:r w:rsidRPr="00F50768">
        <w:rPr>
          <w:rFonts w:ascii="Times New Roman" w:hAnsi="Times New Roman" w:cs="Times New Roman"/>
          <w:color w:val="000000"/>
          <w:sz w:val="20"/>
          <w:szCs w:val="20"/>
        </w:rPr>
        <w:t>piercingu</w:t>
      </w:r>
      <w:proofErr w:type="spellEnd"/>
      <w:r w:rsidRPr="00F50768">
        <w:rPr>
          <w:rFonts w:ascii="Times New Roman" w:hAnsi="Times New Roman" w:cs="Times New Roman"/>
          <w:color w:val="000000"/>
          <w:sz w:val="20"/>
          <w:szCs w:val="20"/>
        </w:rPr>
        <w:t xml:space="preserve"> (ujętej w Polskiej Klasyfikacji Działalności w podklasie 96.09.Z) jest dopuszczalne, pod warunkiem zapewnienia, aby w miejscu, w którym jest prowadzona ta działalność, przebywali wyłącznie obsługa oraz obsługiwani klienci, a w przypadku gdy klient wymaga opieki, także jego opiekun, przy czym:</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w miejscu, w którym jest prowadzona ta działalność, może przebywać nie więcej niż 1 osoba na 1 stanowisko obsługi, z wyjątkiem obsługi;</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stanowiska obsługi muszą znajdować się w odległości co najmniej 1,5 m od siebie, chyba że między tymi stanowiskami znajduje się przegroda o wysokości co najmniej 1 m, licząc od powierzchni stanowiska obsługi, albo której górna krawędź kończy się co najmniej 2 m od powierzchni podłogi.</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38.    Do dnia 25 czerwca 2021 r. prowadzenie przez biblioteki publiczne i naukowe działalności polegającej na udostępnianiu zbiorów jest dopuszczalne, pod warunkiem zapewnienia, aby w pomieszczeniu dostępnym dla osób korzystających ze zbiorów biblioteki przebywała jednocześnie nie więcej niż 1 osoba na 15 m</w:t>
      </w:r>
      <w:r w:rsidRPr="00F50768">
        <w:rPr>
          <w:rFonts w:ascii="Times New Roman" w:hAnsi="Times New Roman" w:cs="Times New Roman"/>
          <w:color w:val="000000"/>
          <w:sz w:val="20"/>
          <w:szCs w:val="20"/>
          <w:vertAlign w:val="superscript"/>
        </w:rPr>
        <w:t xml:space="preserve">2 </w:t>
      </w:r>
      <w:r w:rsidRPr="00F50768">
        <w:rPr>
          <w:rFonts w:ascii="Times New Roman" w:hAnsi="Times New Roman" w:cs="Times New Roman"/>
          <w:color w:val="000000"/>
          <w:sz w:val="20"/>
          <w:szCs w:val="20"/>
        </w:rPr>
        <w:t>powierzchni takiego pomieszczenia, z wyłączeniem bibliotekarzy. Przed wejściem do biblioteki zamieszcza się informację o limicie osób oraz podejmuje środki zapewniające jego przestrzeganie.</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38a.    Do dnia 25 czerwca 2021 r. prowadzenie przez biblioteki publiczne i naukowe działalności polegającej na organizacji spotkań i wydarzeń jest dopuszczalne w pomieszczeniach, pod warunkiem zapewnienia:</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udziału nie więcej niż 15 osób, przy zachowaniu odległości 1,5 m pomiędzy uczestnikami;</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aby uczestnicy realizowali nakaz zakrywania ust i nosa, o którym mowa w § 25 ust. 1;</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3)   (uchylony).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38b.    Od dnia 26 czerwca 2021 r. do dnia 31 sierpnia 2021 r. prowadzenie przez biblioteki publiczne i naukowe działalności polegającej na udostępnianiu zbiorów jest dopuszczalne, pod warunkiem zapewnienia, aby w pomieszczeniu dostępnym dla osób korzystających ze zbiorów biblioteki przebywało jednocześnie nie więcej niż 15 osób albo 1 osoba na 10 m</w:t>
      </w:r>
      <w:r w:rsidRPr="00F50768">
        <w:rPr>
          <w:rFonts w:ascii="Times New Roman" w:hAnsi="Times New Roman" w:cs="Times New Roman"/>
          <w:color w:val="000000"/>
          <w:sz w:val="20"/>
          <w:szCs w:val="20"/>
          <w:vertAlign w:val="superscript"/>
        </w:rPr>
        <w:t xml:space="preserve">2 </w:t>
      </w:r>
      <w:r w:rsidRPr="00F50768">
        <w:rPr>
          <w:rFonts w:ascii="Times New Roman" w:hAnsi="Times New Roman" w:cs="Times New Roman"/>
          <w:color w:val="000000"/>
          <w:sz w:val="20"/>
          <w:szCs w:val="20"/>
        </w:rPr>
        <w:t>powierzchni takiego pomieszczenia, z wyłączeniem bibliotekarzy. Przed wejściem do biblioteki zamieszcza się informację o limicie osób oraz podejmuje środki zapewniające jego przestrzeganie.</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38c.    Od dnia 26 czerwca 2021 r. do dnia 31 sierpnia 2021 r. prowadzenie przez biblioteki publiczne i naukowe działalności polegającej na organizacji spotkań i wydarzeń jest dopuszczalne w pomieszczeniach, pod warunkiem zapewnienia, aby:</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 w pomieszczeniu, w którym organizowane jest spotkanie lub wydarzenie, przebywało jednocześnie nie więcej niż 15 osób albo 1 osoba na 10 m2 powierzchni takiego pomieszczenia, przy zachowaniu odległości 1,5 m pomiędzy uczestnikami; </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 uczestnicy realizowali nakaz zakrywania ust i nosa, o którym mowa w § 25 ust. 1."; </w:t>
      </w:r>
    </w:p>
    <w:p w:rsidR="00AE7AD8" w:rsidRDefault="00AE7AD8" w:rsidP="00F50768">
      <w:pPr>
        <w:spacing w:before="26" w:after="0"/>
        <w:jc w:val="both"/>
        <w:rPr>
          <w:rFonts w:ascii="Times New Roman" w:hAnsi="Times New Roman" w:cs="Times New Roman"/>
          <w:color w:val="000000"/>
          <w:sz w:val="20"/>
          <w:szCs w:val="20"/>
        </w:rPr>
      </w:pPr>
      <w:r w:rsidRPr="00F50768">
        <w:rPr>
          <w:rFonts w:ascii="Times New Roman" w:hAnsi="Times New Roman" w:cs="Times New Roman"/>
          <w:color w:val="000000"/>
          <w:sz w:val="20"/>
          <w:szCs w:val="20"/>
        </w:rPr>
        <w:t>39.    (uchylony).</w:t>
      </w:r>
    </w:p>
    <w:p w:rsidR="00F50768" w:rsidRPr="00F50768" w:rsidRDefault="00F50768" w:rsidP="00F50768">
      <w:pPr>
        <w:spacing w:before="26" w:after="0"/>
        <w:jc w:val="both"/>
        <w:rPr>
          <w:rFonts w:ascii="Times New Roman" w:hAnsi="Times New Roman" w:cs="Times New Roman"/>
          <w:sz w:val="20"/>
          <w:szCs w:val="20"/>
        </w:rPr>
      </w:pP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b/>
          <w:color w:val="000000"/>
          <w:sz w:val="20"/>
          <w:szCs w:val="20"/>
        </w:rPr>
        <w:t>§  10.  [Obowiązek stosowania rękawiczek jednorazowych lub środków do dezynfekcji rąk; obowiązek zapewnienia klientom rękawiczek jednorazowych lub środków do dezynfekcji rąk; obowiązki zakładów pracy; limity osób w placówkach handlowych i pocztowych]</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1.    Do dnia 31 sierpnia 2021 r. osoby przebywające:</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w obiekcie handlowym lub usługowym o powierzchni sprzedaży lub świadczenia usług powyżej 2000 m</w:t>
      </w:r>
      <w:r w:rsidRPr="00F50768">
        <w:rPr>
          <w:rFonts w:ascii="Times New Roman" w:hAnsi="Times New Roman" w:cs="Times New Roman"/>
          <w:color w:val="000000"/>
          <w:sz w:val="20"/>
          <w:szCs w:val="20"/>
          <w:vertAlign w:val="superscript"/>
        </w:rPr>
        <w:t>2</w:t>
      </w:r>
      <w:r w:rsidRPr="00F50768">
        <w:rPr>
          <w:rFonts w:ascii="Times New Roman" w:hAnsi="Times New Roman" w:cs="Times New Roman"/>
          <w:color w:val="000000"/>
          <w:sz w:val="20"/>
          <w:szCs w:val="20"/>
        </w:rPr>
        <w:t>,</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lastRenderedPageBreak/>
        <w:t xml:space="preserve">2) w placówce handlowej w rozumieniu </w:t>
      </w:r>
      <w:r w:rsidRPr="00F50768">
        <w:rPr>
          <w:rFonts w:ascii="Times New Roman" w:hAnsi="Times New Roman" w:cs="Times New Roman"/>
          <w:color w:val="1B1B1B"/>
          <w:sz w:val="20"/>
          <w:szCs w:val="20"/>
        </w:rPr>
        <w:t xml:space="preserve">art. 3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1</w:t>
      </w:r>
      <w:r w:rsidRPr="00F50768">
        <w:rPr>
          <w:rFonts w:ascii="Times New Roman" w:hAnsi="Times New Roman" w:cs="Times New Roman"/>
          <w:color w:val="000000"/>
          <w:sz w:val="20"/>
          <w:szCs w:val="20"/>
        </w:rPr>
        <w:t xml:space="preserve"> ustawy z dnia 10 stycznia 2018 r. o ograniczeniu handlu w niedziele i święta oraz w niektóre inne dni,</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3) na stacji paliw płynnych w rozumieniu </w:t>
      </w:r>
      <w:r w:rsidRPr="00F50768">
        <w:rPr>
          <w:rFonts w:ascii="Times New Roman" w:hAnsi="Times New Roman" w:cs="Times New Roman"/>
          <w:color w:val="1B1B1B"/>
          <w:sz w:val="20"/>
          <w:szCs w:val="20"/>
        </w:rPr>
        <w:t xml:space="preserve">art. 3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8</w:t>
      </w:r>
      <w:r w:rsidRPr="00F50768">
        <w:rPr>
          <w:rFonts w:ascii="Times New Roman" w:hAnsi="Times New Roman" w:cs="Times New Roman"/>
          <w:color w:val="000000"/>
          <w:sz w:val="20"/>
          <w:szCs w:val="20"/>
        </w:rPr>
        <w:t xml:space="preserve"> ustawy z dnia 10 stycznia 2018 r. o ograniczeniu handlu w niedziele i święta oraz w niektóre inne dni,</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4) w miejscu prowadzenia sprzedaży na targowisku (straganie)</w:t>
      </w:r>
    </w:p>
    <w:p w:rsidR="00AE7AD8" w:rsidRPr="00F50768" w:rsidRDefault="00AE7AD8" w:rsidP="00F50768">
      <w:pPr>
        <w:spacing w:before="25" w:after="0"/>
        <w:jc w:val="both"/>
        <w:rPr>
          <w:rFonts w:ascii="Times New Roman" w:hAnsi="Times New Roman" w:cs="Times New Roman"/>
          <w:sz w:val="20"/>
          <w:szCs w:val="20"/>
        </w:rPr>
      </w:pPr>
      <w:r w:rsidRPr="00F50768">
        <w:rPr>
          <w:rFonts w:ascii="Times New Roman" w:hAnsi="Times New Roman" w:cs="Times New Roman"/>
          <w:color w:val="000000"/>
          <w:sz w:val="20"/>
          <w:szCs w:val="20"/>
        </w:rPr>
        <w:t>- są obowiązane nosić rękawiczki jednorazowe lub stosować środki do dezynfekcji rąk.</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2. Obowiązek, o którym mowa w ust. 1,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3.    Do dnia 31 sierpnia 2021 r.:</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obiekty handlowe lub usługowe o powierzchni sprzedaży lub świadczenia usług powyżej 2000 m</w:t>
      </w:r>
      <w:r w:rsidRPr="00F50768">
        <w:rPr>
          <w:rFonts w:ascii="Times New Roman" w:hAnsi="Times New Roman" w:cs="Times New Roman"/>
          <w:color w:val="000000"/>
          <w:sz w:val="20"/>
          <w:szCs w:val="20"/>
          <w:vertAlign w:val="superscript"/>
        </w:rPr>
        <w:t>2</w:t>
      </w:r>
      <w:r w:rsidRPr="00F50768">
        <w:rPr>
          <w:rFonts w:ascii="Times New Roman" w:hAnsi="Times New Roman" w:cs="Times New Roman"/>
          <w:color w:val="000000"/>
          <w:sz w:val="20"/>
          <w:szCs w:val="20"/>
        </w:rPr>
        <w:t xml:space="preserve">, placówki handlowe w rozumieniu </w:t>
      </w:r>
      <w:r w:rsidRPr="00F50768">
        <w:rPr>
          <w:rFonts w:ascii="Times New Roman" w:hAnsi="Times New Roman" w:cs="Times New Roman"/>
          <w:color w:val="1B1B1B"/>
          <w:sz w:val="20"/>
          <w:szCs w:val="20"/>
        </w:rPr>
        <w:t xml:space="preserve">art. 3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1</w:t>
      </w:r>
      <w:r w:rsidRPr="00F50768">
        <w:rPr>
          <w:rFonts w:ascii="Times New Roman" w:hAnsi="Times New Roman" w:cs="Times New Roman"/>
          <w:color w:val="000000"/>
          <w:sz w:val="20"/>
          <w:szCs w:val="20"/>
        </w:rPr>
        <w:t xml:space="preserve"> ustawy z dnia 10 stycznia 2018 r. o ograniczeniu handlu w niedziele i święta oraz w niektóre inne dni oraz zarządzający targowiskami (straganami) są obowiązani zapewnić rękawiczki jednorazowe lub środki do dezynfekcji rąk;</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obiekty handlowe lub usługowe o powierzchni sprzedaży lub świadczenia usług powyżej 2000 m</w:t>
      </w:r>
      <w:r w:rsidRPr="00F50768">
        <w:rPr>
          <w:rFonts w:ascii="Times New Roman" w:hAnsi="Times New Roman" w:cs="Times New Roman"/>
          <w:color w:val="000000"/>
          <w:sz w:val="20"/>
          <w:szCs w:val="20"/>
          <w:vertAlign w:val="superscript"/>
        </w:rPr>
        <w:t xml:space="preserve">2 </w:t>
      </w:r>
      <w:r w:rsidRPr="00F50768">
        <w:rPr>
          <w:rFonts w:ascii="Times New Roman" w:hAnsi="Times New Roman" w:cs="Times New Roman"/>
          <w:color w:val="000000"/>
          <w:sz w:val="20"/>
          <w:szCs w:val="20"/>
        </w:rPr>
        <w:t xml:space="preserve">oraz placówki handlowe w rozumieniu </w:t>
      </w:r>
      <w:r w:rsidRPr="00F50768">
        <w:rPr>
          <w:rFonts w:ascii="Times New Roman" w:hAnsi="Times New Roman" w:cs="Times New Roman"/>
          <w:color w:val="1B1B1B"/>
          <w:sz w:val="20"/>
          <w:szCs w:val="20"/>
        </w:rPr>
        <w:t xml:space="preserve">art. 3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1</w:t>
      </w:r>
      <w:r w:rsidRPr="00F50768">
        <w:rPr>
          <w:rFonts w:ascii="Times New Roman" w:hAnsi="Times New Roman" w:cs="Times New Roman"/>
          <w:color w:val="000000"/>
          <w:sz w:val="20"/>
          <w:szCs w:val="20"/>
        </w:rPr>
        <w:t xml:space="preserve"> ustawy z dnia 10 stycznia 2018 r. o ograniczeniu handlu w niedziele i święta oraz w niektóre inne dni są obowiązane dokonywać, w godzinach ich otwarcia, co najmniej raz na godzinę, dezynfekcji stanowiska kasowego lub stanowiska obsługi, lub dystrybutora na stacji paliw płynnych w rozumieniu </w:t>
      </w:r>
      <w:r w:rsidRPr="00F50768">
        <w:rPr>
          <w:rFonts w:ascii="Times New Roman" w:hAnsi="Times New Roman" w:cs="Times New Roman"/>
          <w:color w:val="1B1B1B"/>
          <w:sz w:val="20"/>
          <w:szCs w:val="20"/>
        </w:rPr>
        <w:t xml:space="preserve">art. 3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8</w:t>
      </w:r>
      <w:r w:rsidRPr="00F50768">
        <w:rPr>
          <w:rFonts w:ascii="Times New Roman" w:hAnsi="Times New Roman" w:cs="Times New Roman"/>
          <w:color w:val="000000"/>
          <w:sz w:val="20"/>
          <w:szCs w:val="20"/>
        </w:rPr>
        <w:t xml:space="preserve"> ustawy z dnia 10 stycznia 2018 r. o ograniczeniu handlu w niedziele i święta oraz w niektóre inne dni;</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3) zakłady pracy są obowiązane zapewnić:</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a) osobom zatrudnionym niezależnie od podstawy zatrudnienia rękawiczki jednorazowe lub środki do dezynfekcji rąk,</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b) odległość między stanowiskami pracy wynoszącą co najmniej 1,5 m, chyba że jest to niemożliwe ze względu na charakter działalności wykonywanej w danym zakładzie pracy, a zakład ten zapewnia środki ochrony osobistej związane ze zwalczaniem epidemii.</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4.    Do dnia 25 czerwca 2021 r. w obiektach i placówkach, o których mowa w ust. 1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i 2, oraz świadczących usługi pocztowe może przebywać jednocześnie nie więcej niż 1 osoba na 15 m</w:t>
      </w:r>
      <w:r w:rsidRPr="00F50768">
        <w:rPr>
          <w:rFonts w:ascii="Times New Roman" w:hAnsi="Times New Roman" w:cs="Times New Roman"/>
          <w:color w:val="000000"/>
          <w:sz w:val="20"/>
          <w:szCs w:val="20"/>
          <w:vertAlign w:val="superscript"/>
        </w:rPr>
        <w:t>2</w:t>
      </w:r>
      <w:r w:rsidRPr="00F50768">
        <w:rPr>
          <w:rFonts w:ascii="Times New Roman" w:hAnsi="Times New Roman" w:cs="Times New Roman"/>
          <w:color w:val="000000"/>
          <w:sz w:val="20"/>
          <w:szCs w:val="20"/>
        </w:rPr>
        <w:t>, z wyłączeniem obsługi.</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4a.    Od dnia 26 czerwca 2021 r. do dnia 31 sierpnia 2021 r. w obiektach i placówkach, o których mowa w ust. 1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i 2, oraz świadczących usługi pocztowe może przebywać jednocześnie nie więcej niż 1 osoba na 10 m</w:t>
      </w:r>
      <w:r w:rsidRPr="00F50768">
        <w:rPr>
          <w:rFonts w:ascii="Times New Roman" w:hAnsi="Times New Roman" w:cs="Times New Roman"/>
          <w:color w:val="000000"/>
          <w:sz w:val="20"/>
          <w:szCs w:val="20"/>
          <w:vertAlign w:val="superscript"/>
        </w:rPr>
        <w:t>2</w:t>
      </w:r>
      <w:r w:rsidRPr="00F50768">
        <w:rPr>
          <w:rFonts w:ascii="Times New Roman" w:hAnsi="Times New Roman" w:cs="Times New Roman"/>
          <w:color w:val="000000"/>
          <w:sz w:val="20"/>
          <w:szCs w:val="20"/>
        </w:rPr>
        <w:t>, z wyłączeniem obsługi.</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5.    Przed wejściem do obiektów i placówek, o których mowa w ust. 1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i 2, oraz świadczących usługi pocztowe informuje się o limicie osób, o którym mowa w ust. 4 i 4a, oraz podejmuje środki zapewniające jego przestrzeganie.</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6.    Do dnia 25 czerwca 2021 r. w obiektach, o których mowa w ust. 1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prowadzenie działalności polegającej na prowadzeniu sal zabaw jest dopuszczalne pod warunkiem, że w pomieszczeniu, w którym realizowana jest tego rodzaju działalność, przebywa jednocześnie nie więcej niż 1 osoba na 15 m2 powierzchni pomieszczenia.</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6a.    Do ograniczenia, o którym mowa w ust. 6 i ust. 6b, nie wlicza się osób zaszczepionych przeciwko COVID-19.</w:t>
      </w:r>
    </w:p>
    <w:p w:rsidR="00AE7AD8" w:rsidRDefault="00AE7AD8" w:rsidP="00F50768">
      <w:pPr>
        <w:spacing w:before="26" w:after="0"/>
        <w:jc w:val="both"/>
        <w:rPr>
          <w:rFonts w:ascii="Times New Roman" w:hAnsi="Times New Roman" w:cs="Times New Roman"/>
          <w:color w:val="000000"/>
          <w:sz w:val="20"/>
          <w:szCs w:val="20"/>
        </w:rPr>
      </w:pPr>
      <w:r w:rsidRPr="00F50768">
        <w:rPr>
          <w:rFonts w:ascii="Times New Roman" w:hAnsi="Times New Roman" w:cs="Times New Roman"/>
          <w:color w:val="000000"/>
          <w:sz w:val="20"/>
          <w:szCs w:val="20"/>
        </w:rPr>
        <w:t xml:space="preserve">6b.    Od dnia 26 czerwca 2021 r. do dnia 31 sierpnia 2021 r. w obiektach, o których mowa w ust. 1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prowadzenie działalności polegającej na prowadzeniu sal zabaw jest dopuszczalne pod warunkiem, że w pomieszczeniu, w którym realizowana jest tego rodzaju działalność, przebywa jednocześnie nie więcej niż 1 osoba na 10 m</w:t>
      </w:r>
      <w:r w:rsidRPr="00F50768">
        <w:rPr>
          <w:rFonts w:ascii="Times New Roman" w:hAnsi="Times New Roman" w:cs="Times New Roman"/>
          <w:color w:val="000000"/>
          <w:sz w:val="20"/>
          <w:szCs w:val="20"/>
          <w:vertAlign w:val="superscript"/>
        </w:rPr>
        <w:t xml:space="preserve">2 </w:t>
      </w:r>
      <w:r w:rsidRPr="00F50768">
        <w:rPr>
          <w:rFonts w:ascii="Times New Roman" w:hAnsi="Times New Roman" w:cs="Times New Roman"/>
          <w:color w:val="000000"/>
          <w:sz w:val="20"/>
          <w:szCs w:val="20"/>
        </w:rPr>
        <w:t>powierzchni pomieszczenia.</w:t>
      </w:r>
    </w:p>
    <w:p w:rsidR="00F50768" w:rsidRPr="00F50768" w:rsidRDefault="00F50768" w:rsidP="00F50768">
      <w:pPr>
        <w:spacing w:before="26" w:after="0"/>
        <w:jc w:val="both"/>
        <w:rPr>
          <w:rFonts w:ascii="Times New Roman" w:hAnsi="Times New Roman" w:cs="Times New Roman"/>
          <w:sz w:val="20"/>
          <w:szCs w:val="20"/>
        </w:rPr>
      </w:pP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b/>
          <w:color w:val="000000"/>
          <w:sz w:val="20"/>
          <w:szCs w:val="20"/>
        </w:rPr>
        <w:t>§  11.  [Negatywny wynik testu diagnostycznego w kierunku zakażenia COVID-19 jako warunek rozpoczęcia rehabilitacji leczniczej, turnusów leczniczo-profilaktycznych, turnusów readaptacyjno-kondycyjnych, turnusów antystresowych lub turnusów rehabilitacyjnych ZUS]</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1. Do odwołania warunkiem rozpoczęcia:</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lastRenderedPageBreak/>
        <w:t>1) rehabilitacji leczniczej w ośrodku rehabilitacyjnym w systemie stacjonarnym,</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turnusów leczniczo-profilaktycznych w podmiotach leczniczych nadzorowanych przez Ministra Obrony Narodowej przez osoby uprawnione, o których mowa w:</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a) </w:t>
      </w:r>
      <w:r w:rsidRPr="00F50768">
        <w:rPr>
          <w:rFonts w:ascii="Times New Roman" w:hAnsi="Times New Roman" w:cs="Times New Roman"/>
          <w:color w:val="1B1B1B"/>
          <w:sz w:val="20"/>
          <w:szCs w:val="20"/>
        </w:rPr>
        <w:t>art. 67 ust. 6</w:t>
      </w:r>
      <w:r w:rsidRPr="00F50768">
        <w:rPr>
          <w:rFonts w:ascii="Times New Roman" w:hAnsi="Times New Roman" w:cs="Times New Roman"/>
          <w:color w:val="000000"/>
          <w:sz w:val="20"/>
          <w:szCs w:val="20"/>
        </w:rPr>
        <w:t xml:space="preserve"> ustawy z dnia 11 września 2003 r. o służbie wojskowej żołnierzy zawodowych (Dz. U. z 2020 r. poz. 860, 2112 i 2320 oraz z 2021 r. poz. 159),</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b) </w:t>
      </w:r>
      <w:r w:rsidRPr="00F50768">
        <w:rPr>
          <w:rFonts w:ascii="Times New Roman" w:hAnsi="Times New Roman" w:cs="Times New Roman"/>
          <w:color w:val="1B1B1B"/>
          <w:sz w:val="20"/>
          <w:szCs w:val="20"/>
        </w:rPr>
        <w:t>art. 4a ust. 2</w:t>
      </w:r>
      <w:r w:rsidRPr="00F50768">
        <w:rPr>
          <w:rFonts w:ascii="Times New Roman" w:hAnsi="Times New Roman" w:cs="Times New Roman"/>
          <w:color w:val="000000"/>
          <w:sz w:val="20"/>
          <w:szCs w:val="20"/>
        </w:rPr>
        <w:t xml:space="preserve"> ustawy z dnia 9 czerwca 2006 r. o służbie funkcjonariuszy Służby Kontrwywiadu Wojskowego oraz Służby Wywiadu Wojskowego (Dz. U. z 2020 r. poz. 1221 i 2112),</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c) </w:t>
      </w:r>
      <w:r w:rsidRPr="00F50768">
        <w:rPr>
          <w:rFonts w:ascii="Times New Roman" w:hAnsi="Times New Roman" w:cs="Times New Roman"/>
          <w:color w:val="1B1B1B"/>
          <w:sz w:val="20"/>
          <w:szCs w:val="20"/>
        </w:rPr>
        <w:t>art. 9b ust. 1</w:t>
      </w:r>
      <w:r w:rsidRPr="00F50768">
        <w:rPr>
          <w:rFonts w:ascii="Times New Roman" w:hAnsi="Times New Roman" w:cs="Times New Roman"/>
          <w:color w:val="000000"/>
          <w:sz w:val="20"/>
          <w:szCs w:val="20"/>
        </w:rPr>
        <w:t xml:space="preserve"> ustawy z dnia 17 grudnia 1998 r. o zasadach użycia lub pobytu Sił Zbrojnych Rzeczypospolitej Polskiej poza granicami państwa (Dz. U. z 2021 r. poz. 396),</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3) 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a) </w:t>
      </w:r>
      <w:r w:rsidRPr="00F50768">
        <w:rPr>
          <w:rFonts w:ascii="Times New Roman" w:hAnsi="Times New Roman" w:cs="Times New Roman"/>
          <w:color w:val="1B1B1B"/>
          <w:sz w:val="20"/>
          <w:szCs w:val="20"/>
        </w:rPr>
        <w:t>art. 145ga ust. 2</w:t>
      </w:r>
      <w:r w:rsidRPr="00F50768">
        <w:rPr>
          <w:rFonts w:ascii="Times New Roman" w:hAnsi="Times New Roman" w:cs="Times New Roman"/>
          <w:color w:val="000000"/>
          <w:sz w:val="20"/>
          <w:szCs w:val="20"/>
        </w:rPr>
        <w:t xml:space="preserve"> ustawy z dnia 6 kwietnia 1990 r. o Policji (Dz. U. z 2020 r. poz. 360, 956, 1610, 2112 i 2320),</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b) </w:t>
      </w:r>
      <w:r w:rsidRPr="00F50768">
        <w:rPr>
          <w:rFonts w:ascii="Times New Roman" w:hAnsi="Times New Roman" w:cs="Times New Roman"/>
          <w:color w:val="1B1B1B"/>
          <w:sz w:val="20"/>
          <w:szCs w:val="20"/>
        </w:rPr>
        <w:t>art. 49i ust. 2</w:t>
      </w:r>
      <w:r w:rsidRPr="00F50768">
        <w:rPr>
          <w:rFonts w:ascii="Times New Roman" w:hAnsi="Times New Roman" w:cs="Times New Roman"/>
          <w:color w:val="000000"/>
          <w:sz w:val="20"/>
          <w:szCs w:val="20"/>
        </w:rPr>
        <w:t xml:space="preserve"> ustawy z dnia 24 sierpnia 1991 r. o Państwowej Straży Pożarnej (Dz. U. z 2020 r. poz. 1123, 1610 i 2112 oraz z 2021 r. poz. 464),</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c) </w:t>
      </w:r>
      <w:r w:rsidRPr="00F50768">
        <w:rPr>
          <w:rFonts w:ascii="Times New Roman" w:hAnsi="Times New Roman" w:cs="Times New Roman"/>
          <w:color w:val="1B1B1B"/>
          <w:sz w:val="20"/>
          <w:szCs w:val="20"/>
        </w:rPr>
        <w:t>art. 144a ust. 2</w:t>
      </w:r>
      <w:r w:rsidRPr="00F50768">
        <w:rPr>
          <w:rFonts w:ascii="Times New Roman" w:hAnsi="Times New Roman" w:cs="Times New Roman"/>
          <w:color w:val="000000"/>
          <w:sz w:val="20"/>
          <w:szCs w:val="20"/>
        </w:rPr>
        <w:t xml:space="preserve"> ustawy z dnia 8 grudnia 2017 r. o Służbie Ochrony Państwa (Dz. U. z 2021 r. poz. 575),</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d) </w:t>
      </w:r>
      <w:r w:rsidRPr="00F50768">
        <w:rPr>
          <w:rFonts w:ascii="Times New Roman" w:hAnsi="Times New Roman" w:cs="Times New Roman"/>
          <w:color w:val="1B1B1B"/>
          <w:sz w:val="20"/>
          <w:szCs w:val="20"/>
        </w:rPr>
        <w:t>art. 147j ust. 2</w:t>
      </w:r>
      <w:r w:rsidRPr="00F50768">
        <w:rPr>
          <w:rFonts w:ascii="Times New Roman" w:hAnsi="Times New Roman" w:cs="Times New Roman"/>
          <w:color w:val="000000"/>
          <w:sz w:val="20"/>
          <w:szCs w:val="20"/>
        </w:rPr>
        <w:t xml:space="preserve"> ustawy z dnia 12 października 1990 r. o Straży Granicznej,</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4) turnusów readaptacyjno-kondycyjnych w:</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a) podmiotach leczniczych utworzonych przez ministra właściwego do spraw wewnętrznych, w których są udzielane stacjonarne i całodobowe świadczenia opieki zdrowotnej z zakresu leczenia uzdrowiskowego albo rehabilitacji uzdrowiskowej,</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b) jednostkach organizacyjnych podległych Ministrowi Obrony Narodowej,</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5) turnusów antystresowych w podmiotach leczniczych utworzonych i nadzorowanych przez ministra właściwego do spraw wewnętrznych przez funkcjonariuszy lub pracowników Policji, Państwowej Straży Pożarnej, Straży Granicznej oraz Służby Ochrony Państwa,</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6) turnusów rehabilitacyjnych realizowanych w ramach zamówień udzielanych przez Zakład Ubezpieczeń Społecznych na podstawie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13 października 1998 r. o systemie ubezpieczeń społecznych (Dz. U. z 2021 r. poz. 423, 432 i 619), w trybie stacjonarnym</w:t>
      </w:r>
    </w:p>
    <w:p w:rsidR="00AE7AD8" w:rsidRPr="00F50768" w:rsidRDefault="00AE7AD8" w:rsidP="00F50768">
      <w:pPr>
        <w:spacing w:before="25" w:after="0"/>
        <w:jc w:val="both"/>
        <w:rPr>
          <w:rFonts w:ascii="Times New Roman" w:hAnsi="Times New Roman" w:cs="Times New Roman"/>
          <w:sz w:val="20"/>
          <w:szCs w:val="20"/>
        </w:rPr>
      </w:pPr>
      <w:r w:rsidRPr="00F50768">
        <w:rPr>
          <w:rFonts w:ascii="Times New Roman" w:hAnsi="Times New Roman" w:cs="Times New Roman"/>
          <w:color w:val="000000"/>
          <w:sz w:val="20"/>
          <w:szCs w:val="20"/>
        </w:rPr>
        <w:t>- jest negatywny wynik testu diagnostycznego w kierunku SARS-CoV-2, z materiału pobranego w terminie nie wcześniejszym niż 4 dni przed terminem rozpoczęcia rehabilitacji leczniczej albo danego turnusu.</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2. Zlecenia na wykonanie testu diagnostycznego w przypadku, o którym mowa w ust. 1:</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1-3, 4 lit. a, 5 i 6, dokonuje ośrodek rehabilitacyjny będący podmiotem wykonującym działalność leczniczą, do którego pacjent został skierowany na rehabilitację leczniczą albo turnus;</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4 lit. b, dokonuje jednostka organizacyjna podległa Ministrowi Obrony Narodowej, do której został skierowany uczestnik turnusu readaptacyjno-kondycyjnego.</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3. Testy diagnostyczne, o których mowa w ust. 1, są finansowane ze środków publicznych.</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4. Podstawą wykonania testu diagnostycznego, o którym mowa w ust. 1, w przypadku turnusów rehabilitacyjnych, o których mowa w ust. 1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6, jest zawiadomienie o skierowaniu na rehabilitację leczniczą w ramach prewencji rentowej Zakładu Ubezpieczeń Społecznych, o którym mowa w </w:t>
      </w:r>
      <w:r w:rsidRPr="00F50768">
        <w:rPr>
          <w:rFonts w:ascii="Times New Roman" w:hAnsi="Times New Roman" w:cs="Times New Roman"/>
          <w:color w:val="1B1B1B"/>
          <w:sz w:val="20"/>
          <w:szCs w:val="20"/>
        </w:rPr>
        <w:t>§ 5 ust. 2</w:t>
      </w:r>
      <w:r w:rsidRPr="00F50768">
        <w:rPr>
          <w:rFonts w:ascii="Times New Roman" w:hAnsi="Times New Roman" w:cs="Times New Roman"/>
          <w:color w:val="000000"/>
          <w:sz w:val="20"/>
          <w:szCs w:val="20"/>
        </w:rPr>
        <w:t xml:space="preserve"> rozporządzenia Rady Ministrów z dnia 12 października 2001 r. w sprawie szczegółowych zasad i trybu kierowania przez Zakład Ubezpieczeń Społecznych na rehabilitację leczniczą oraz udzielania zamówień na usługi rehabilitacyjne (Dz. U. z 2019 r. poz. 277), wystawione przez właściwą jednostkę organizacyjną Zakładu Ubezpieczeń Społecznych.</w:t>
      </w:r>
    </w:p>
    <w:p w:rsidR="00AE7AD8" w:rsidRDefault="00AE7AD8" w:rsidP="00F50768">
      <w:pPr>
        <w:spacing w:before="26" w:after="0"/>
        <w:jc w:val="both"/>
        <w:rPr>
          <w:rFonts w:ascii="Times New Roman" w:hAnsi="Times New Roman" w:cs="Times New Roman"/>
          <w:color w:val="000000"/>
          <w:sz w:val="20"/>
          <w:szCs w:val="20"/>
        </w:rPr>
      </w:pPr>
      <w:r w:rsidRPr="00F50768">
        <w:rPr>
          <w:rFonts w:ascii="Times New Roman" w:hAnsi="Times New Roman" w:cs="Times New Roman"/>
          <w:color w:val="000000"/>
          <w:sz w:val="20"/>
          <w:szCs w:val="20"/>
        </w:rPr>
        <w:t xml:space="preserve">5. Do odwołania warunkiem uczestnictwa w projekcie "Wypracowanie i pilotażowe wdrożenie modelu kompleksowej rehabilitacji umożliwiającej podjęcie lub powrót do pracy" realizowanym przez Państwowy Fundusz Rehabilitacji Osób Niepełnosprawnych jest negatywny wynik testu diagnostycznego w kierunku SARS-CoV-2 z materiału pobranego w terminie nie wcześniejszym niż 4 dni przed terminem rozpoczęcia uczestnictwa w projekcie. Podstawą do wykonania takiego testu jest informacja o skierowaniu na kompleksową rehabilitację </w:t>
      </w:r>
      <w:r w:rsidRPr="00F50768">
        <w:rPr>
          <w:rFonts w:ascii="Times New Roman" w:hAnsi="Times New Roman" w:cs="Times New Roman"/>
          <w:color w:val="000000"/>
          <w:sz w:val="20"/>
          <w:szCs w:val="20"/>
        </w:rPr>
        <w:lastRenderedPageBreak/>
        <w:t>wystawiona przez Państwowy Fundusz Rehabilitacji Osób Niepełnosprawnych. Testy te są finansowane ze środków publicznych.</w:t>
      </w:r>
    </w:p>
    <w:p w:rsidR="00F50768" w:rsidRPr="00F50768" w:rsidRDefault="00F50768" w:rsidP="00F50768">
      <w:pPr>
        <w:spacing w:before="26" w:after="0"/>
        <w:jc w:val="both"/>
        <w:rPr>
          <w:rFonts w:ascii="Times New Roman" w:hAnsi="Times New Roman" w:cs="Times New Roman"/>
          <w:sz w:val="20"/>
          <w:szCs w:val="20"/>
        </w:rPr>
      </w:pP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b/>
          <w:color w:val="000000"/>
          <w:sz w:val="20"/>
          <w:szCs w:val="20"/>
        </w:rPr>
        <w:t>§  12.  [Kontynuacja przerwanej rehabilitacji leczniczej]</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 Świadczeniobiorca, który w okresie ogłoszenia stanu zagrożenia epidemicznego albo stanu epidemii przerwał rehabilitację leczniczą realizowaną w warunkach stacjonarnych przed upływem czasu określonego w przepisach wydanych na podstawie </w:t>
      </w:r>
      <w:r w:rsidRPr="00F50768">
        <w:rPr>
          <w:rFonts w:ascii="Times New Roman" w:hAnsi="Times New Roman" w:cs="Times New Roman"/>
          <w:color w:val="1B1B1B"/>
          <w:sz w:val="20"/>
          <w:szCs w:val="20"/>
        </w:rPr>
        <w:t>art. 31d</w:t>
      </w:r>
      <w:r w:rsidRPr="00F50768">
        <w:rPr>
          <w:rFonts w:ascii="Times New Roman" w:hAnsi="Times New Roman" w:cs="Times New Roman"/>
          <w:color w:val="000000"/>
          <w:sz w:val="20"/>
          <w:szCs w:val="20"/>
        </w:rPr>
        <w:t xml:space="preserve"> ustawy z dnia 27 sierpnia 2004 r. o świadczeniach opieki zdrowotnej finansowanych ze środków publicznych (Dz. U. z 2020 r. poz. 1398, z </w:t>
      </w:r>
      <w:proofErr w:type="spellStart"/>
      <w:r w:rsidRPr="00F50768">
        <w:rPr>
          <w:rFonts w:ascii="Times New Roman" w:hAnsi="Times New Roman" w:cs="Times New Roman"/>
          <w:color w:val="000000"/>
          <w:sz w:val="20"/>
          <w:szCs w:val="20"/>
        </w:rPr>
        <w:t>późn</w:t>
      </w:r>
      <w:proofErr w:type="spellEnd"/>
      <w:r w:rsidRPr="00F50768">
        <w:rPr>
          <w:rFonts w:ascii="Times New Roman" w:hAnsi="Times New Roman" w:cs="Times New Roman"/>
          <w:color w:val="000000"/>
          <w:sz w:val="20"/>
          <w:szCs w:val="20"/>
        </w:rPr>
        <w:t xml:space="preserve">. zm.), może ją kontynuować u świadczeniodawcy, u którego nastąpiło jej przerwanie, na podstawie dotychczasowego skierowania na rehabilitację leczniczą, o którym mowa w </w:t>
      </w:r>
      <w:r w:rsidRPr="00F50768">
        <w:rPr>
          <w:rFonts w:ascii="Times New Roman" w:hAnsi="Times New Roman" w:cs="Times New Roman"/>
          <w:color w:val="1B1B1B"/>
          <w:sz w:val="20"/>
          <w:szCs w:val="20"/>
        </w:rPr>
        <w:t>art. 59</w:t>
      </w:r>
      <w:r w:rsidRPr="00F50768">
        <w:rPr>
          <w:rFonts w:ascii="Times New Roman" w:hAnsi="Times New Roman" w:cs="Times New Roman"/>
          <w:color w:val="000000"/>
          <w:sz w:val="20"/>
          <w:szCs w:val="20"/>
        </w:rPr>
        <w:t xml:space="preserve"> tej ustawy.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2. Kontynuacja rehabilitacji leczniczej, o której mowa w ust. 1, odbywa się na dotychczasowych warunkach realizacji świadczenia opieki zdrowotnej, przy uwzględnieniu liczby zrealizowanych, przed przerwaniem tej rehabilitacji, zabiegów lub osobodni.</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3. Świadczeniodawca, u którego świadczeniobiorca przerwał rehabilitację leczniczą, o której mowa w ust. 1, uzgadnia ze świadczeniobiorcą termin rozpoczęcia kontynuacji tej rehabilitacji.</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4. W przypadku, w którym przerwanie rehabilitacji leczniczej, o której mowa w ust. 1, grozi poważnym pogorszeniem stanu zdrowia, świadczeniobiorca może kontynuować tę rehabilitację u innego świadczeniodawcy.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5. W przypadku, o którym mowa w ust. 4, rehabilitacja lecznicza jest kontynuowana na podstawie zaświadczenia o konieczności jej kontynuowania wystawionego przez świadczeniodawcę, u którego rozpoczęto rehabilitację leczniczą, o której mowa w ust. 1, informacji o skierowaniu, o którym mowa w ust. 1, oraz o zrealizowanych zabiegach lub osobodniach.</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6. Świadczeniodawca kontynuujący rehabilitację, o którym mowa w ust. 4, umieszcza w harmonogramie przyjęć świadczeniobiorcę, wyznaczając termin udzielenia świadczenia opieki zdrowotnej w sposób, o którym mowa w </w:t>
      </w:r>
      <w:r w:rsidRPr="00F50768">
        <w:rPr>
          <w:rFonts w:ascii="Times New Roman" w:hAnsi="Times New Roman" w:cs="Times New Roman"/>
          <w:color w:val="1B1B1B"/>
          <w:sz w:val="20"/>
          <w:szCs w:val="20"/>
        </w:rPr>
        <w:t xml:space="preserve">art. 19a ust. 2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2</w:t>
      </w:r>
      <w:r w:rsidRPr="00F50768">
        <w:rPr>
          <w:rFonts w:ascii="Times New Roman" w:hAnsi="Times New Roman" w:cs="Times New Roman"/>
          <w:color w:val="000000"/>
          <w:sz w:val="20"/>
          <w:szCs w:val="20"/>
        </w:rPr>
        <w:t xml:space="preserve"> i </w:t>
      </w:r>
      <w:r w:rsidRPr="00F50768">
        <w:rPr>
          <w:rFonts w:ascii="Times New Roman" w:hAnsi="Times New Roman" w:cs="Times New Roman"/>
          <w:color w:val="1B1B1B"/>
          <w:sz w:val="20"/>
          <w:szCs w:val="20"/>
        </w:rPr>
        <w:t>art. 20 ust. 1a</w:t>
      </w:r>
      <w:r w:rsidRPr="00F50768">
        <w:rPr>
          <w:rFonts w:ascii="Times New Roman" w:hAnsi="Times New Roman" w:cs="Times New Roman"/>
          <w:color w:val="000000"/>
          <w:sz w:val="20"/>
          <w:szCs w:val="20"/>
        </w:rPr>
        <w:t xml:space="preserve"> ustawy z dnia 27 sierpnia 2004 r. o świadczeniach opieki zdrowotnej finansowanych ze środków publicznych.</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7. Informacje o:</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planowanej kontynuacji rehabilitacji, o której mowa w ust. 1,</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zrealizowanych świadczeniach opieki zdrowotnej, o których mowa w ust. 1</w:t>
      </w:r>
    </w:p>
    <w:p w:rsidR="00AE7AD8" w:rsidRDefault="00AE7AD8" w:rsidP="00F50768">
      <w:pPr>
        <w:spacing w:before="25" w:after="0"/>
        <w:jc w:val="both"/>
        <w:rPr>
          <w:rFonts w:ascii="Times New Roman" w:hAnsi="Times New Roman" w:cs="Times New Roman"/>
          <w:color w:val="000000"/>
          <w:sz w:val="20"/>
          <w:szCs w:val="20"/>
        </w:rPr>
      </w:pPr>
      <w:r w:rsidRPr="00F50768">
        <w:rPr>
          <w:rFonts w:ascii="Times New Roman" w:hAnsi="Times New Roman" w:cs="Times New Roman"/>
          <w:color w:val="000000"/>
          <w:sz w:val="20"/>
          <w:szCs w:val="20"/>
        </w:rPr>
        <w:t>- świadczeniodawca niezwłocznie przekazuje właściwemu oddziałowi wojewódzkiemu Narodowego Funduszu Zdrowia.</w:t>
      </w:r>
    </w:p>
    <w:p w:rsidR="00F50768" w:rsidRPr="00F50768" w:rsidRDefault="00F50768" w:rsidP="00F50768">
      <w:pPr>
        <w:spacing w:before="25" w:after="0"/>
        <w:jc w:val="both"/>
        <w:rPr>
          <w:rFonts w:ascii="Times New Roman" w:hAnsi="Times New Roman" w:cs="Times New Roman"/>
          <w:sz w:val="20"/>
          <w:szCs w:val="20"/>
        </w:rPr>
      </w:pP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b/>
          <w:color w:val="000000"/>
          <w:sz w:val="20"/>
          <w:szCs w:val="20"/>
        </w:rPr>
        <w:t>§  13.  [Negatywny wynik testu diagnostycznego w kierunku zakażenia COVID-19 lub zaszczepienie przeciwko COVID-19 jako warunek rozpoczęcia leczenia uzdrowiskowego, rehabilitacji uzdrowiskowej lub leczenia sanatoryjnego dzieci]</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1. Do odwołania warunkiem rozpoczęcia:</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leczenia uzdrowiskowego albo rehabilitacji uzdrowiskowej,</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świadczeń uzdrowiskowego leczenia sanatoryjnego dzieci wykonywanego pod opieką dorosłych</w:t>
      </w:r>
    </w:p>
    <w:p w:rsidR="00AE7AD8" w:rsidRPr="00F50768" w:rsidRDefault="00AE7AD8" w:rsidP="00F50768">
      <w:pPr>
        <w:spacing w:before="25"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 jest negatywny wynik testu diagnostycznego w kierunku SARS-CoV-2 pacjenta oraz opiekuna dziecka, o którym mowa w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2, z materiału pobranego w terminie nie wcześniejszym niż 4 dni przed terminem rozpoczęcia leczenia uzdrowiskowego albo rehabilitacji uzdrowiskowej albo zaszczepienie się pacjenta lub opiekuna dziecka, o którym mowa w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2, przeciwko COVID-19.</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 Podstawą do wykonania testu diagnostycznego w kierunku SARS-CoV-2 finansowanego ze środków publicznych jest skierowanie na leczenie uzdrowiskowe albo rehabilitację uzdrowiskową, o którym mowa w </w:t>
      </w:r>
      <w:r w:rsidRPr="00F50768">
        <w:rPr>
          <w:rFonts w:ascii="Times New Roman" w:hAnsi="Times New Roman" w:cs="Times New Roman"/>
          <w:color w:val="1B1B1B"/>
          <w:sz w:val="20"/>
          <w:szCs w:val="20"/>
        </w:rPr>
        <w:t>art. 33</w:t>
      </w:r>
      <w:r w:rsidRPr="00F50768">
        <w:rPr>
          <w:rFonts w:ascii="Times New Roman" w:hAnsi="Times New Roman" w:cs="Times New Roman"/>
          <w:color w:val="000000"/>
          <w:sz w:val="20"/>
          <w:szCs w:val="20"/>
        </w:rPr>
        <w:t xml:space="preserve"> ustawy z dnia 27 sierpnia 2004 r. o świadczeniach opieki zdrowotnej finansowanych ze środków publicznych, potwierdzone przez oddział wojewódzki Narodowego Funduszu Zdrowia na zasadach określonych w przepisach wydanych na podstawie </w:t>
      </w:r>
      <w:r w:rsidRPr="00F50768">
        <w:rPr>
          <w:rFonts w:ascii="Times New Roman" w:hAnsi="Times New Roman" w:cs="Times New Roman"/>
          <w:color w:val="1B1B1B"/>
          <w:sz w:val="20"/>
          <w:szCs w:val="20"/>
        </w:rPr>
        <w:t>art. 33 ust. 5</w:t>
      </w:r>
      <w:r w:rsidRPr="00F50768">
        <w:rPr>
          <w:rFonts w:ascii="Times New Roman" w:hAnsi="Times New Roman" w:cs="Times New Roman"/>
          <w:color w:val="000000"/>
          <w:sz w:val="20"/>
          <w:szCs w:val="20"/>
        </w:rPr>
        <w:t xml:space="preserve"> ustawy z dnia 27 sierpnia 2004 r. o świadczeniach opieki zdrowotnej finansowanych ze środków publicznych.</w:t>
      </w:r>
    </w:p>
    <w:p w:rsidR="00AE7AD8" w:rsidRDefault="00AE7AD8" w:rsidP="00F50768">
      <w:pPr>
        <w:spacing w:before="26" w:after="0"/>
        <w:jc w:val="both"/>
        <w:rPr>
          <w:rFonts w:ascii="Times New Roman" w:hAnsi="Times New Roman" w:cs="Times New Roman"/>
          <w:color w:val="000000"/>
          <w:sz w:val="20"/>
          <w:szCs w:val="20"/>
        </w:rPr>
      </w:pPr>
      <w:r w:rsidRPr="00F50768">
        <w:rPr>
          <w:rFonts w:ascii="Times New Roman" w:hAnsi="Times New Roman" w:cs="Times New Roman"/>
          <w:color w:val="000000"/>
          <w:sz w:val="20"/>
          <w:szCs w:val="20"/>
        </w:rPr>
        <w:t xml:space="preserve">3. Do dnia 30 września 2021 r. do skierowań potwierdzonych przez oddział wojewódzki Narodowego Funduszu Zdrowia na zasadach określonych w przepisach wydanych na podstawie </w:t>
      </w:r>
      <w:r w:rsidRPr="00F50768">
        <w:rPr>
          <w:rFonts w:ascii="Times New Roman" w:hAnsi="Times New Roman" w:cs="Times New Roman"/>
          <w:color w:val="1B1B1B"/>
          <w:sz w:val="20"/>
          <w:szCs w:val="20"/>
        </w:rPr>
        <w:t>art. 33 ust. 5</w:t>
      </w:r>
      <w:r w:rsidRPr="00F50768">
        <w:rPr>
          <w:rFonts w:ascii="Times New Roman" w:hAnsi="Times New Roman" w:cs="Times New Roman"/>
          <w:color w:val="000000"/>
          <w:sz w:val="20"/>
          <w:szCs w:val="20"/>
        </w:rPr>
        <w:t xml:space="preserve"> ustawy z dnia 27 sierpnia </w:t>
      </w:r>
      <w:r w:rsidRPr="00F50768">
        <w:rPr>
          <w:rFonts w:ascii="Times New Roman" w:hAnsi="Times New Roman" w:cs="Times New Roman"/>
          <w:color w:val="000000"/>
          <w:sz w:val="20"/>
          <w:szCs w:val="20"/>
        </w:rPr>
        <w:lastRenderedPageBreak/>
        <w:t>2004 r. o świadczeniach opieki zdrowotnej finansowanych ze środków publicznych nie stosuje się terminu doręczenia świadczeniobiorcy potwierdzonego skierowania, o którym mowa w tych przepisach.</w:t>
      </w:r>
    </w:p>
    <w:p w:rsidR="00F50768" w:rsidRPr="00F50768" w:rsidRDefault="00F50768" w:rsidP="00F50768">
      <w:pPr>
        <w:spacing w:before="26" w:after="0"/>
        <w:jc w:val="both"/>
        <w:rPr>
          <w:rFonts w:ascii="Times New Roman" w:hAnsi="Times New Roman" w:cs="Times New Roman"/>
          <w:sz w:val="20"/>
          <w:szCs w:val="20"/>
        </w:rPr>
      </w:pP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b/>
          <w:color w:val="000000"/>
          <w:sz w:val="20"/>
          <w:szCs w:val="20"/>
        </w:rPr>
        <w:t>§  14.    [Negatywny wynik testu diagnostycznego w kierunku zakażenia COVID-19 lub zaszczepienie przeciwko COVID-19 jako warunek rozpoczęcia rehabilitacji w ramach turnusu rehabilitacyjnego]</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 Do odwołania warunkiem rozpoczęcia rehabilitacji w ramach turnusu rehabilitacyjnego, o którym mowa w </w:t>
      </w:r>
      <w:r w:rsidRPr="00F50768">
        <w:rPr>
          <w:rFonts w:ascii="Times New Roman" w:hAnsi="Times New Roman" w:cs="Times New Roman"/>
          <w:color w:val="1B1B1B"/>
          <w:sz w:val="20"/>
          <w:szCs w:val="20"/>
        </w:rPr>
        <w:t>art. 10c</w:t>
      </w:r>
      <w:r w:rsidRPr="00F50768">
        <w:rPr>
          <w:rFonts w:ascii="Times New Roman" w:hAnsi="Times New Roman" w:cs="Times New Roman"/>
          <w:color w:val="000000"/>
          <w:sz w:val="20"/>
          <w:szCs w:val="20"/>
        </w:rPr>
        <w:t xml:space="preserve"> ustawy z dnia 27 sierpnia 1997 r. o rehabilitacji zawodowej i społecznej oraz zatrudnianiu osób niepełnosprawnych (Dz. U. z 2021 r. poz. 573), jest negatywny wynik testu diagnostycznego w kierunku SARS-CoV-2 uczestnika tego turnusu z materiału pobranego w terminie nie wcześniejszym niż 4 dni przed terminem rozpoczęcia turnusu rehabilitacyjnego albo zaszczepienie się przeciwko COVID-19.</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2. Przepis ust. 1 stosuje się odpowiednio do opiekuna uczestnika turnusu rehabilitacyjnego, jeżeli konieczność jego obecności wynika z wniosku lekarza kierującego osobę niepełnosprawną na turnus rehabilitacyjny.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3. Podstawą wykonania testu diagnostycznego w kierunku SARS-CoV-2, finansowanego ze środków publicznych, dla osób, o których mowa w ust. 1 i 2, jest skierowanie wystawione:</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po dokonaniu przez te osoby zgłoszenia za pośrednictwem formularza udostępnionego przez ministra właściwego do spraw zdrowia na stronie internetowej urzędu obsługującego tego ministra lub</w:t>
      </w:r>
    </w:p>
    <w:p w:rsidR="00AE7AD8" w:rsidRDefault="00AE7AD8" w:rsidP="00F50768">
      <w:pPr>
        <w:spacing w:before="26" w:after="0"/>
        <w:ind w:left="373"/>
        <w:jc w:val="both"/>
        <w:rPr>
          <w:rFonts w:ascii="Times New Roman" w:hAnsi="Times New Roman" w:cs="Times New Roman"/>
          <w:color w:val="000000"/>
          <w:sz w:val="20"/>
          <w:szCs w:val="20"/>
        </w:rPr>
      </w:pPr>
      <w:r w:rsidRPr="00F50768">
        <w:rPr>
          <w:rFonts w:ascii="Times New Roman" w:hAnsi="Times New Roman" w:cs="Times New Roman"/>
          <w:color w:val="000000"/>
          <w:sz w:val="20"/>
          <w:szCs w:val="20"/>
        </w:rPr>
        <w:t>2) przez lekarza podstawowej opieki zdrowotnej.</w:t>
      </w:r>
    </w:p>
    <w:p w:rsidR="00F50768" w:rsidRPr="00F50768" w:rsidRDefault="00F50768" w:rsidP="00F50768">
      <w:pPr>
        <w:spacing w:before="26" w:after="0"/>
        <w:ind w:left="373"/>
        <w:jc w:val="both"/>
        <w:rPr>
          <w:rFonts w:ascii="Times New Roman" w:hAnsi="Times New Roman" w:cs="Times New Roman"/>
          <w:sz w:val="20"/>
          <w:szCs w:val="20"/>
        </w:rPr>
      </w:pP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b/>
          <w:color w:val="000000"/>
          <w:sz w:val="20"/>
          <w:szCs w:val="20"/>
        </w:rPr>
        <w:t>§  15.  [Negatywny wynik testu diagnostycznego w kierunku zakażenia COVID-19 lub zaszczepienie przeciwko COVID-19 jako warunek przyjęcia do zakładu opiekuńczo-leczniczego lub zakładu pielęgnacyjno-opiekuńczego]</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1.    Do dnia 31 sierpnia 2021 r. warunkiem przyjęcia do:</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zakładu opiekuńczo-leczniczego,</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zakładu pielęgnacyjno-opiekuńczego</w:t>
      </w:r>
    </w:p>
    <w:p w:rsidR="00AE7AD8" w:rsidRPr="00F50768" w:rsidRDefault="00AE7AD8" w:rsidP="00F50768">
      <w:pPr>
        <w:spacing w:before="25" w:after="0"/>
        <w:jc w:val="both"/>
        <w:rPr>
          <w:rFonts w:ascii="Times New Roman" w:hAnsi="Times New Roman" w:cs="Times New Roman"/>
          <w:sz w:val="20"/>
          <w:szCs w:val="20"/>
        </w:rPr>
      </w:pPr>
      <w:r w:rsidRPr="00F50768">
        <w:rPr>
          <w:rFonts w:ascii="Times New Roman" w:hAnsi="Times New Roman" w:cs="Times New Roman"/>
          <w:color w:val="000000"/>
          <w:sz w:val="20"/>
          <w:szCs w:val="20"/>
        </w:rPr>
        <w:t>- jest negatywny wynik testu diagnostycznego w kierunku SARS-CoV-2 pacjenta z materiału pobranego w terminie nie wcześniejszym niż 4 dni przed terminem przyjęcia do zakładu.</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 Podstawą do wykonania testu diagnostycznego w kierunku SARS-CoV-2 finansowanego ze środków publicznych jest skierowanie, o którym mowa w </w:t>
      </w:r>
      <w:r w:rsidRPr="00F50768">
        <w:rPr>
          <w:rFonts w:ascii="Times New Roman" w:hAnsi="Times New Roman" w:cs="Times New Roman"/>
          <w:color w:val="1B1B1B"/>
          <w:sz w:val="20"/>
          <w:szCs w:val="20"/>
        </w:rPr>
        <w:t>art. 33a</w:t>
      </w:r>
      <w:r w:rsidRPr="00F50768">
        <w:rPr>
          <w:rFonts w:ascii="Times New Roman" w:hAnsi="Times New Roman" w:cs="Times New Roman"/>
          <w:color w:val="000000"/>
          <w:sz w:val="20"/>
          <w:szCs w:val="20"/>
        </w:rPr>
        <w:t xml:space="preserve"> ustawy z dnia 27 sierpnia 2004 r. o świadczeniach opieki zdrowotnej finansowanych ze środków publicznych, oraz skierowanie do przyjęcia do psychiatrycznego zakładu opiekuńczo-leczniczego i pielęgnacyjno-opiekuńczego dokonane na podstawie </w:t>
      </w:r>
      <w:r w:rsidRPr="00F50768">
        <w:rPr>
          <w:rFonts w:ascii="Times New Roman" w:hAnsi="Times New Roman" w:cs="Times New Roman"/>
          <w:color w:val="1B1B1B"/>
          <w:sz w:val="20"/>
          <w:szCs w:val="20"/>
        </w:rPr>
        <w:t>art. 22</w:t>
      </w:r>
      <w:r w:rsidRPr="00F50768">
        <w:rPr>
          <w:rFonts w:ascii="Times New Roman" w:hAnsi="Times New Roman" w:cs="Times New Roman"/>
          <w:color w:val="000000"/>
          <w:sz w:val="20"/>
          <w:szCs w:val="20"/>
        </w:rPr>
        <w:t xml:space="preserve"> i </w:t>
      </w:r>
      <w:r w:rsidRPr="00F50768">
        <w:rPr>
          <w:rFonts w:ascii="Times New Roman" w:hAnsi="Times New Roman" w:cs="Times New Roman"/>
          <w:color w:val="1B1B1B"/>
          <w:sz w:val="20"/>
          <w:szCs w:val="20"/>
        </w:rPr>
        <w:t>art. 29</w:t>
      </w:r>
      <w:r w:rsidRPr="00F50768">
        <w:rPr>
          <w:rFonts w:ascii="Times New Roman" w:hAnsi="Times New Roman" w:cs="Times New Roman"/>
          <w:color w:val="000000"/>
          <w:sz w:val="20"/>
          <w:szCs w:val="20"/>
        </w:rPr>
        <w:t xml:space="preserve"> ustawy z dnia 19 sierpnia 1994 r. o ochronie zdrowia psychicznego (Dz. U. z 2020 r. poz. 685).</w:t>
      </w:r>
    </w:p>
    <w:p w:rsidR="00AE7AD8" w:rsidRDefault="00AE7AD8" w:rsidP="00F50768">
      <w:pPr>
        <w:spacing w:before="26" w:after="0"/>
        <w:jc w:val="both"/>
        <w:rPr>
          <w:rFonts w:ascii="Times New Roman" w:hAnsi="Times New Roman" w:cs="Times New Roman"/>
          <w:color w:val="000000"/>
          <w:sz w:val="20"/>
          <w:szCs w:val="20"/>
        </w:rPr>
      </w:pPr>
      <w:r w:rsidRPr="00F50768">
        <w:rPr>
          <w:rFonts w:ascii="Times New Roman" w:hAnsi="Times New Roman" w:cs="Times New Roman"/>
          <w:color w:val="000000"/>
          <w:sz w:val="20"/>
          <w:szCs w:val="20"/>
        </w:rPr>
        <w:t>3. Przepisów ust. 1 i 2 nie stosuje się do osób zaszczepionych przeciwko COVID-19.</w:t>
      </w:r>
    </w:p>
    <w:p w:rsidR="00F50768" w:rsidRPr="00F50768" w:rsidRDefault="00F50768" w:rsidP="00F50768">
      <w:pPr>
        <w:spacing w:before="26" w:after="0"/>
        <w:jc w:val="both"/>
        <w:rPr>
          <w:rFonts w:ascii="Times New Roman" w:hAnsi="Times New Roman" w:cs="Times New Roman"/>
          <w:sz w:val="20"/>
          <w:szCs w:val="20"/>
        </w:rPr>
      </w:pP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b/>
          <w:color w:val="000000"/>
          <w:sz w:val="20"/>
          <w:szCs w:val="20"/>
        </w:rPr>
        <w:t>§  16.  [Negatywny wynik testu diagnostycznego w kierunku zakażenia COVID-19 lub zaszczepienie przeciwko COVID-19 jako warunek przyjęcia do hospicjum lub oddziału medycyny paliatywnej]</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1.    Do dnia 31 sierpnia 2021 r. warunkiem przyjęcia do:</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hospicjum stacjonarnego,</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oddziału medycyny paliatywnej</w:t>
      </w:r>
    </w:p>
    <w:p w:rsidR="00AE7AD8" w:rsidRPr="00F50768" w:rsidRDefault="00AE7AD8" w:rsidP="00F50768">
      <w:pPr>
        <w:spacing w:before="25" w:after="0"/>
        <w:jc w:val="both"/>
        <w:rPr>
          <w:rFonts w:ascii="Times New Roman" w:hAnsi="Times New Roman" w:cs="Times New Roman"/>
          <w:sz w:val="20"/>
          <w:szCs w:val="20"/>
        </w:rPr>
      </w:pPr>
      <w:r w:rsidRPr="00F50768">
        <w:rPr>
          <w:rFonts w:ascii="Times New Roman" w:hAnsi="Times New Roman" w:cs="Times New Roman"/>
          <w:color w:val="000000"/>
          <w:sz w:val="20"/>
          <w:szCs w:val="20"/>
        </w:rPr>
        <w:t>- jest negatywny wynik testu diagnostycznego w kierunku SARS-CoV-2 pacjenta z materiału pobranego w terminie nie wcześniejszym niż 4 dni przed terminem przyjęcia do hospicjum lub oddziału.</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2. Podstawą do wykonania testu diagnostycznego w kierunku SARS-CoV-2 finansowanego ze środków publicznych jest skierowanie do hospicjum lub oddziału, o których mowa w ust. 1.</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3. Wynik testu diagnostycznego w kierunku SARS-CoV-2 nie jest wymagany w sytuacji wymagającej, ze względu na stan zdrowia pacjenta, pilnego albo natychmiastowego przyjęcia pacjenta do hospicjum lub oddziału, o których mowa w ust. 1. W takim przypadku test ten jest wykonywany niezwłocznie po przyjęciu pacjenta do hospicjum lub oddziału, o których mowa w ust. 1.</w:t>
      </w:r>
    </w:p>
    <w:p w:rsidR="00AE7AD8" w:rsidRDefault="00AE7AD8" w:rsidP="00F50768">
      <w:pPr>
        <w:spacing w:before="26" w:after="0"/>
        <w:jc w:val="both"/>
        <w:rPr>
          <w:rFonts w:ascii="Times New Roman" w:hAnsi="Times New Roman" w:cs="Times New Roman"/>
          <w:color w:val="000000"/>
          <w:sz w:val="20"/>
          <w:szCs w:val="20"/>
        </w:rPr>
      </w:pPr>
      <w:r w:rsidRPr="00F50768">
        <w:rPr>
          <w:rFonts w:ascii="Times New Roman" w:hAnsi="Times New Roman" w:cs="Times New Roman"/>
          <w:color w:val="000000"/>
          <w:sz w:val="20"/>
          <w:szCs w:val="20"/>
        </w:rPr>
        <w:t>4. Przepisów ust. 1-3 nie stosuje się do osób zaszczepionych przeciwko COVID-19.</w:t>
      </w:r>
    </w:p>
    <w:p w:rsidR="00F50768" w:rsidRPr="00F50768" w:rsidRDefault="00F50768" w:rsidP="00F50768">
      <w:pPr>
        <w:spacing w:before="26" w:after="0"/>
        <w:jc w:val="both"/>
        <w:rPr>
          <w:rFonts w:ascii="Times New Roman" w:hAnsi="Times New Roman" w:cs="Times New Roman"/>
          <w:sz w:val="20"/>
          <w:szCs w:val="20"/>
        </w:rPr>
      </w:pPr>
    </w:p>
    <w:p w:rsidR="00AE7AD8" w:rsidRPr="00F50768" w:rsidRDefault="00AE7AD8" w:rsidP="00F50768">
      <w:pPr>
        <w:spacing w:before="26" w:after="240"/>
        <w:jc w:val="both"/>
        <w:rPr>
          <w:rFonts w:ascii="Times New Roman" w:hAnsi="Times New Roman" w:cs="Times New Roman"/>
          <w:sz w:val="20"/>
          <w:szCs w:val="20"/>
        </w:rPr>
      </w:pPr>
      <w:r w:rsidRPr="00F50768">
        <w:rPr>
          <w:rFonts w:ascii="Times New Roman" w:hAnsi="Times New Roman" w:cs="Times New Roman"/>
          <w:b/>
          <w:color w:val="000000"/>
          <w:sz w:val="20"/>
          <w:szCs w:val="20"/>
        </w:rPr>
        <w:t>§  17.  [Udzielanie świadczeń zdrowotnych osobom zaszczepionym przeciwko COVID-19 - brak obowiązku wykonania testu w kierunku COVID-19]</w:t>
      </w:r>
      <w:r w:rsidRPr="00F50768">
        <w:rPr>
          <w:rFonts w:ascii="Times New Roman" w:hAnsi="Times New Roman" w:cs="Times New Roman"/>
          <w:color w:val="000000"/>
          <w:sz w:val="20"/>
          <w:szCs w:val="20"/>
        </w:rPr>
        <w:t xml:space="preserve">Osobie zaszczepionej przeciwko COVID-19 będącej </w:t>
      </w:r>
      <w:r w:rsidRPr="00F50768">
        <w:rPr>
          <w:rFonts w:ascii="Times New Roman" w:hAnsi="Times New Roman" w:cs="Times New Roman"/>
          <w:color w:val="000000"/>
          <w:sz w:val="20"/>
          <w:szCs w:val="20"/>
        </w:rPr>
        <w:lastRenderedPageBreak/>
        <w:t xml:space="preserve">świadczeniobiorcą w rozumieniu </w:t>
      </w:r>
      <w:r w:rsidRPr="00F50768">
        <w:rPr>
          <w:rFonts w:ascii="Times New Roman" w:hAnsi="Times New Roman" w:cs="Times New Roman"/>
          <w:color w:val="1B1B1B"/>
          <w:sz w:val="20"/>
          <w:szCs w:val="20"/>
        </w:rPr>
        <w:t>art. 2 ust. 1</w:t>
      </w:r>
      <w:r w:rsidRPr="00F50768">
        <w:rPr>
          <w:rFonts w:ascii="Times New Roman" w:hAnsi="Times New Roman" w:cs="Times New Roman"/>
          <w:color w:val="000000"/>
          <w:sz w:val="20"/>
          <w:szCs w:val="20"/>
        </w:rPr>
        <w:t xml:space="preserve"> ustawy z dnia 27 sierpnia 2004 r. o świadczeniach opieki zdrowotnej finansowanych ze środków publicznych udziela się świadczeń opieki zdrowotnej finansowanych ze środków publicznych innych niż określone w § 11, § 15 i § 16, bez konieczności wykonania testu diagnostycznego w kierunku SARS-CoV-2.</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b/>
          <w:color w:val="000000"/>
          <w:sz w:val="20"/>
          <w:szCs w:val="20"/>
        </w:rPr>
        <w:t>§  18.  [Negatywny wynik testu diagnostycznego w kierunku zakażenia COVID-19 lub zaszczepienie przeciwko COVID-19 jako warunek przyjęcia do domu pomocy społecznej]</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1.    Do dnia 31 sierpnia 2021 r. warunkiem przyjęcia do domu pomocy społecznej jest negatywny wynik testu diagnostycznego w kierunku SARS-CoV-2 z materiału pobranego w terminie nie wcześniejszym niż 4 dni przed wyznaczonym terminem przyjęcia.</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 Podstawą do wykonania testu diagnostycznego w kierunku SARS-CoV-2 finansowanego ze środków publicznych jest decyzja o skierowaniu do domu pomocy społecznej lub decyzja o umieszczeniu w domu pomocy społecznej, wydane na podstawie </w:t>
      </w:r>
      <w:r w:rsidRPr="00F50768">
        <w:rPr>
          <w:rFonts w:ascii="Times New Roman" w:hAnsi="Times New Roman" w:cs="Times New Roman"/>
          <w:color w:val="1B1B1B"/>
          <w:sz w:val="20"/>
          <w:szCs w:val="20"/>
        </w:rPr>
        <w:t>art. 59</w:t>
      </w:r>
      <w:r w:rsidRPr="00F50768">
        <w:rPr>
          <w:rFonts w:ascii="Times New Roman" w:hAnsi="Times New Roman" w:cs="Times New Roman"/>
          <w:color w:val="000000"/>
          <w:sz w:val="20"/>
          <w:szCs w:val="20"/>
        </w:rPr>
        <w:t xml:space="preserve"> ustawy z dnia 12 marca 2004 r. o pomocy społecznej (Dz. U. z 2020 r. poz. 1876 i 2369 oraz z 2021 r. poz. 794 i 803), albo orzeczenie sądu opiekuńczego o przyjęciu do domu pomocy społecznej.</w:t>
      </w:r>
    </w:p>
    <w:p w:rsidR="00AE7AD8" w:rsidRDefault="00AE7AD8" w:rsidP="00F50768">
      <w:pPr>
        <w:spacing w:before="26" w:after="0"/>
        <w:jc w:val="both"/>
        <w:rPr>
          <w:rFonts w:ascii="Times New Roman" w:hAnsi="Times New Roman" w:cs="Times New Roman"/>
          <w:color w:val="000000"/>
          <w:sz w:val="20"/>
          <w:szCs w:val="20"/>
        </w:rPr>
      </w:pPr>
      <w:r w:rsidRPr="00F50768">
        <w:rPr>
          <w:rFonts w:ascii="Times New Roman" w:hAnsi="Times New Roman" w:cs="Times New Roman"/>
          <w:color w:val="000000"/>
          <w:sz w:val="20"/>
          <w:szCs w:val="20"/>
        </w:rPr>
        <w:t>3. Przepisów ust. 1 i 2 nie stosuje się do osób zaszczepionych przeciwko COVID-19.</w:t>
      </w:r>
    </w:p>
    <w:p w:rsidR="00F50768" w:rsidRPr="00F50768" w:rsidRDefault="00F50768" w:rsidP="00F50768">
      <w:pPr>
        <w:spacing w:before="26" w:after="0"/>
        <w:jc w:val="both"/>
        <w:rPr>
          <w:rFonts w:ascii="Times New Roman" w:hAnsi="Times New Roman" w:cs="Times New Roman"/>
          <w:sz w:val="20"/>
          <w:szCs w:val="20"/>
        </w:rPr>
      </w:pP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b/>
          <w:color w:val="000000"/>
          <w:sz w:val="20"/>
          <w:szCs w:val="20"/>
        </w:rPr>
        <w:t>§  19.  [Szczególne zasady udzielania świadczeń opieki zdrowotnej]</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 Do odwołania podmioty udzielające świadczeń opieki zdrowotnej za pośrednictwem systemów teleinformatycznych lub systemów łączności potwierdzają tożsamość świadczeniobiorcy, o którym mowa w </w:t>
      </w:r>
      <w:r w:rsidRPr="00F50768">
        <w:rPr>
          <w:rFonts w:ascii="Times New Roman" w:hAnsi="Times New Roman" w:cs="Times New Roman"/>
          <w:color w:val="1B1B1B"/>
          <w:sz w:val="20"/>
          <w:szCs w:val="20"/>
        </w:rPr>
        <w:t xml:space="preserve">art. 50 ust. 2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1</w:t>
      </w:r>
      <w:r w:rsidRPr="00F50768">
        <w:rPr>
          <w:rFonts w:ascii="Times New Roman" w:hAnsi="Times New Roman" w:cs="Times New Roman"/>
          <w:color w:val="000000"/>
          <w:sz w:val="20"/>
          <w:szCs w:val="20"/>
        </w:rPr>
        <w:t xml:space="preserve"> ustawy z dnia 27 sierpnia 2004 r. o świadczeniach opieki zdrowotnej finansowanych ze środków publicznych, na podstawie danych przekazanych przez tego świadczeniobiorcę za pośrednictwem tych systemów, w tym przez telefon.</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 W razie niepotwierdzenia prawa świadczeniobiorcy do świadczeń opieki zdrowotnej w sposób określony w </w:t>
      </w:r>
      <w:r w:rsidRPr="00F50768">
        <w:rPr>
          <w:rFonts w:ascii="Times New Roman" w:hAnsi="Times New Roman" w:cs="Times New Roman"/>
          <w:color w:val="1B1B1B"/>
          <w:sz w:val="20"/>
          <w:szCs w:val="20"/>
        </w:rPr>
        <w:t>art. 50 ust. 1</w:t>
      </w:r>
      <w:r w:rsidRPr="00F50768">
        <w:rPr>
          <w:rFonts w:ascii="Times New Roman" w:hAnsi="Times New Roman" w:cs="Times New Roman"/>
          <w:color w:val="000000"/>
          <w:sz w:val="20"/>
          <w:szCs w:val="20"/>
        </w:rPr>
        <w:t xml:space="preserve"> lub </w:t>
      </w:r>
      <w:r w:rsidRPr="00F50768">
        <w:rPr>
          <w:rFonts w:ascii="Times New Roman" w:hAnsi="Times New Roman" w:cs="Times New Roman"/>
          <w:color w:val="1B1B1B"/>
          <w:sz w:val="20"/>
          <w:szCs w:val="20"/>
        </w:rPr>
        <w:t>3</w:t>
      </w:r>
      <w:r w:rsidRPr="00F50768">
        <w:rPr>
          <w:rFonts w:ascii="Times New Roman" w:hAnsi="Times New Roman" w:cs="Times New Roman"/>
          <w:color w:val="000000"/>
          <w:sz w:val="20"/>
          <w:szCs w:val="20"/>
        </w:rPr>
        <w:t xml:space="preserve"> ustawy z dnia 27 sierpnia 2004 r. o świadczeniach opieki zdrowotnej finansowanych ze środków publicznych, świadczeniobiorca może złożyć oświadczenie o przysługującym mu prawie do świadczeń opieki zdrowotnej za pośrednictwem systemów, o których mowa w ust. 1, w tym przez telefon. Przepisów </w:t>
      </w:r>
      <w:r w:rsidRPr="00F50768">
        <w:rPr>
          <w:rFonts w:ascii="Times New Roman" w:hAnsi="Times New Roman" w:cs="Times New Roman"/>
          <w:color w:val="1B1B1B"/>
          <w:sz w:val="20"/>
          <w:szCs w:val="20"/>
        </w:rPr>
        <w:t>art. 50 ust. 6</w:t>
      </w:r>
      <w:r w:rsidRPr="00F50768">
        <w:rPr>
          <w:rFonts w:ascii="Times New Roman" w:hAnsi="Times New Roman" w:cs="Times New Roman"/>
          <w:color w:val="000000"/>
          <w:sz w:val="20"/>
          <w:szCs w:val="20"/>
        </w:rPr>
        <w:t xml:space="preserve">, </w:t>
      </w:r>
      <w:r w:rsidRPr="00F50768">
        <w:rPr>
          <w:rFonts w:ascii="Times New Roman" w:hAnsi="Times New Roman" w:cs="Times New Roman"/>
          <w:color w:val="1B1B1B"/>
          <w:sz w:val="20"/>
          <w:szCs w:val="20"/>
        </w:rPr>
        <w:t>8</w:t>
      </w:r>
      <w:r w:rsidRPr="00F50768">
        <w:rPr>
          <w:rFonts w:ascii="Times New Roman" w:hAnsi="Times New Roman" w:cs="Times New Roman"/>
          <w:color w:val="000000"/>
          <w:sz w:val="20"/>
          <w:szCs w:val="20"/>
        </w:rPr>
        <w:t xml:space="preserve"> i </w:t>
      </w:r>
      <w:r w:rsidRPr="00F50768">
        <w:rPr>
          <w:rFonts w:ascii="Times New Roman" w:hAnsi="Times New Roman" w:cs="Times New Roman"/>
          <w:color w:val="1B1B1B"/>
          <w:sz w:val="20"/>
          <w:szCs w:val="20"/>
        </w:rPr>
        <w:t>10</w:t>
      </w:r>
      <w:r w:rsidRPr="00F50768">
        <w:rPr>
          <w:rFonts w:ascii="Times New Roman" w:hAnsi="Times New Roman" w:cs="Times New Roman"/>
          <w:color w:val="000000"/>
          <w:sz w:val="20"/>
          <w:szCs w:val="20"/>
        </w:rPr>
        <w:t xml:space="preserve"> ustawy z dnia 27 sierpnia 2004 r. o świadczeniach opieki zdrowotnej finansowanych ze środków publicznych nie stosuje się.</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3. Do odwołania wymóg, o którym mowa w </w:t>
      </w:r>
      <w:r w:rsidRPr="00F50768">
        <w:rPr>
          <w:rFonts w:ascii="Times New Roman" w:hAnsi="Times New Roman" w:cs="Times New Roman"/>
          <w:color w:val="1B1B1B"/>
          <w:sz w:val="20"/>
          <w:szCs w:val="20"/>
        </w:rPr>
        <w:t xml:space="preserve">art. 20 ust. 2a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1</w:t>
      </w:r>
      <w:r w:rsidRPr="00F50768">
        <w:rPr>
          <w:rFonts w:ascii="Times New Roman" w:hAnsi="Times New Roman" w:cs="Times New Roman"/>
          <w:color w:val="000000"/>
          <w:sz w:val="20"/>
          <w:szCs w:val="20"/>
        </w:rPr>
        <w:t xml:space="preserve"> ustawy z dnia 27 sierpnia 2004 r. o świadczeniach opieki zdrowotnej finansowanych ze środków publicznych, dostarczenia oryginału skierowania nie później niż w terminie 14 dni roboczych od dnia wpisania na listę oczekujących na udzielenie świadczenia nie ma zastosowania.</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4. Świadczeniobiorca ma obowiązek dostarczyć świadczeniodawcy oryginał skierowania w terminie 21 dni od dnia odwołania stanu epidemii, jednakże nie później niż w dniu udzielenia świadczenia opieki zdrowotnej wykonywanego na podstawie tego skierowania.</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5. W przypadku świadczeń opieki zdrowotnej udzielanych za pośrednictwem systemów teleinformatycznych lub systemów łączności, przy braku możliwości dostarczenia skierowania, świadczeniobiorca przekazuje w dniu udzielenia świadczenia </w:t>
      </w:r>
      <w:proofErr w:type="spellStart"/>
      <w:r w:rsidRPr="00F50768">
        <w:rPr>
          <w:rFonts w:ascii="Times New Roman" w:hAnsi="Times New Roman" w:cs="Times New Roman"/>
          <w:color w:val="000000"/>
          <w:sz w:val="20"/>
          <w:szCs w:val="20"/>
        </w:rPr>
        <w:t>skan</w:t>
      </w:r>
      <w:proofErr w:type="spellEnd"/>
      <w:r w:rsidRPr="00F50768">
        <w:rPr>
          <w:rFonts w:ascii="Times New Roman" w:hAnsi="Times New Roman" w:cs="Times New Roman"/>
          <w:color w:val="000000"/>
          <w:sz w:val="20"/>
          <w:szCs w:val="20"/>
        </w:rPr>
        <w:t xml:space="preserve"> albo zdjęcie skierowania za pośrednictwem tych systemów, albo, jeżeli nie ma takiej możliwości, przekazuje świadczeniodawcy dane uwidocznione na tym skierowaniu.</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6. W przypadku gdy świadczeniodawca z przyczyn organizacyjno-technicznych nie może zidentyfikować i określić w systemie teleinformatycznym, o którym mowa w </w:t>
      </w:r>
      <w:r w:rsidRPr="00F50768">
        <w:rPr>
          <w:rFonts w:ascii="Times New Roman" w:hAnsi="Times New Roman" w:cs="Times New Roman"/>
          <w:color w:val="1B1B1B"/>
          <w:sz w:val="20"/>
          <w:szCs w:val="20"/>
        </w:rPr>
        <w:t>art. 7 ust. 1</w:t>
      </w:r>
      <w:r w:rsidRPr="00F50768">
        <w:rPr>
          <w:rFonts w:ascii="Times New Roman" w:hAnsi="Times New Roman" w:cs="Times New Roman"/>
          <w:color w:val="000000"/>
          <w:sz w:val="20"/>
          <w:szCs w:val="20"/>
        </w:rPr>
        <w:t xml:space="preserve"> ustawy z dnia 28 kwietnia 2011 r. o systemie informacji w ochronie zdrowia, statusu skierowania określonego w przepisach wydanych na podstawie </w:t>
      </w:r>
      <w:r w:rsidRPr="00F50768">
        <w:rPr>
          <w:rFonts w:ascii="Times New Roman" w:hAnsi="Times New Roman" w:cs="Times New Roman"/>
          <w:color w:val="1B1B1B"/>
          <w:sz w:val="20"/>
          <w:szCs w:val="20"/>
        </w:rPr>
        <w:t>art. 59aa ust. 2</w:t>
      </w:r>
      <w:r w:rsidRPr="00F50768">
        <w:rPr>
          <w:rFonts w:ascii="Times New Roman" w:hAnsi="Times New Roman" w:cs="Times New Roman"/>
          <w:color w:val="000000"/>
          <w:sz w:val="20"/>
          <w:szCs w:val="20"/>
        </w:rPr>
        <w:t xml:space="preserve"> ustawy z dnia 27 sierpnia 2004 r. o świadczeniach opieki zdrowotnej finansowanych ze środków publicznych, w celu wpisania świadczeniobiorcy na listę oczekujących na udzielenie świadczenia opieki zdrowotnej lub udzielenia mu świadczenia opieki zdrowotnej wystarczające jest podanie przez świadczeniobiorcę, za pośrednictwem systemów teleinformatycznych lub systemów łączności, podstawowych informacji zawartych w skierowaniu oraz:</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 klucza dostępu do skierowania, o którym mowa w </w:t>
      </w:r>
      <w:r w:rsidRPr="00F50768">
        <w:rPr>
          <w:rFonts w:ascii="Times New Roman" w:hAnsi="Times New Roman" w:cs="Times New Roman"/>
          <w:color w:val="1B1B1B"/>
          <w:sz w:val="20"/>
          <w:szCs w:val="20"/>
        </w:rPr>
        <w:t xml:space="preserve">art. 59b ust. 1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1</w:t>
      </w:r>
      <w:r w:rsidRPr="00F50768">
        <w:rPr>
          <w:rFonts w:ascii="Times New Roman" w:hAnsi="Times New Roman" w:cs="Times New Roman"/>
          <w:color w:val="000000"/>
          <w:sz w:val="20"/>
          <w:szCs w:val="20"/>
        </w:rPr>
        <w:t xml:space="preserve"> ustawy z dnia 27 sierpnia 2004 r. o świadczeniach opieki zdrowotnej finansowanych ze środków publicznych, albo</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lastRenderedPageBreak/>
        <w:t xml:space="preserve">2) kodu dostępu, o którym mowa w </w:t>
      </w:r>
      <w:r w:rsidRPr="00F50768">
        <w:rPr>
          <w:rFonts w:ascii="Times New Roman" w:hAnsi="Times New Roman" w:cs="Times New Roman"/>
          <w:color w:val="1B1B1B"/>
          <w:sz w:val="20"/>
          <w:szCs w:val="20"/>
        </w:rPr>
        <w:t xml:space="preserve">art. 59b ust. 1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2</w:t>
      </w:r>
      <w:r w:rsidRPr="00F50768">
        <w:rPr>
          <w:rFonts w:ascii="Times New Roman" w:hAnsi="Times New Roman" w:cs="Times New Roman"/>
          <w:color w:val="000000"/>
          <w:sz w:val="20"/>
          <w:szCs w:val="20"/>
        </w:rPr>
        <w:t xml:space="preserve"> ustawy z dnia 27 sierpnia 2004 r. o świadczeniach opieki zdrowotnej finansowanych ze środków publicznych, oraz numeru PESEL, a w przypadku jego braku - serii i numeru paszportu albo innego dokumentu potwierdzającego tożsamość, albo</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3) numeru identyfikującego skierowanie.</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7. W przypadku, o którym mowa w ust. 6, świadczeniobiorca składa oświadczenie o niedokonaniu zgłoszenia w celu udzielenia świadczenia opieki zdrowotnej u innego świadczeniodawcy na podstawie tego skierowania. Oświadczenie to może zostać złożone za pośrednictwem systemów teleinformatycznych lub systemów łączności.</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8. Narodowy Fundusz Zdrowia jest obowiązany do zmiany statusu skierowań w postaci elektronicznej zrealizowanych przez świadczeniodawców, o których mowa w ust. 6, na podstawie informacji przekazanych Narodowemu Funduszowi Zdrowia w celu rozliczenia świadczeń opieki zdrowotnej.</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9. Podmioty wykonujące działalność leczniczą udzielające świadczeń opieki zdrowotnej finansowanych ze środków innych niż środki publiczne, które udzieliły świadczeń na podstawie informacji, o których mowa w ust. 6, są obowiązane do zmiany statusu skierowań w postaci elektronicznej, w terminie 3 miesięcy od dnia odwołania stanu zagrożenia epidemicznego albo stanu epidemii.</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10. Do odwołania świadczeniobiorca, który nie zgłosił się na ustalony termin udzielenia świadczenia opieki zdrowotnej i został z tego powodu skreślony z listy oczekujących, o której mowa w </w:t>
      </w:r>
      <w:r w:rsidRPr="00F50768">
        <w:rPr>
          <w:rFonts w:ascii="Times New Roman" w:hAnsi="Times New Roman" w:cs="Times New Roman"/>
          <w:color w:val="1B1B1B"/>
          <w:sz w:val="20"/>
          <w:szCs w:val="20"/>
        </w:rPr>
        <w:t>art. 20</w:t>
      </w:r>
      <w:r w:rsidRPr="00F50768">
        <w:rPr>
          <w:rFonts w:ascii="Times New Roman" w:hAnsi="Times New Roman" w:cs="Times New Roman"/>
          <w:color w:val="000000"/>
          <w:sz w:val="20"/>
          <w:szCs w:val="20"/>
        </w:rPr>
        <w:t xml:space="preserve"> ustawy z dnia 27 sierpnia 2004 r. o świadczeniach opieki zdrowotnej finansowanych ze środków publicznych, podlega przywróceniu na tę listę bez konieczności uprawdopodobnienia, że niezgłoszenie się nastąpiło z powodu siły wyższej. Wniosek o przywrócenie na listę oczekujących, o którym mowa w </w:t>
      </w:r>
      <w:r w:rsidRPr="00F50768">
        <w:rPr>
          <w:rFonts w:ascii="Times New Roman" w:hAnsi="Times New Roman" w:cs="Times New Roman"/>
          <w:color w:val="1B1B1B"/>
          <w:sz w:val="20"/>
          <w:szCs w:val="20"/>
        </w:rPr>
        <w:t>art. 20 ust. 10f</w:t>
      </w:r>
      <w:r w:rsidRPr="00F50768">
        <w:rPr>
          <w:rFonts w:ascii="Times New Roman" w:hAnsi="Times New Roman" w:cs="Times New Roman"/>
          <w:color w:val="000000"/>
          <w:sz w:val="20"/>
          <w:szCs w:val="20"/>
        </w:rPr>
        <w:t xml:space="preserve"> ustawy z dnia 27 sierpnia 2004 r. o świadczeniach opieki zdrowotnej finansowanych ze środków publicznych, świadczeniobiorca zgłasza nie później niż w terminie 14 dni od dnia odwołania stanu epidemii.</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11.    Dokument elektroniczny, o którym mowa w </w:t>
      </w:r>
      <w:r w:rsidRPr="00F50768">
        <w:rPr>
          <w:rFonts w:ascii="Times New Roman" w:hAnsi="Times New Roman" w:cs="Times New Roman"/>
          <w:color w:val="1B1B1B"/>
          <w:sz w:val="20"/>
          <w:szCs w:val="20"/>
        </w:rPr>
        <w:t>art. 50 ust. 3</w:t>
      </w:r>
      <w:r w:rsidRPr="00F50768">
        <w:rPr>
          <w:rFonts w:ascii="Times New Roman" w:hAnsi="Times New Roman" w:cs="Times New Roman"/>
          <w:color w:val="000000"/>
          <w:sz w:val="20"/>
          <w:szCs w:val="20"/>
        </w:rPr>
        <w:t xml:space="preserve"> ustawy z dnia 27 sierpnia 2004 r. o świadczeniach opieki zdrowotnej finansowanych ze środków publicznych, może zawierać dane inne niż wskazane w </w:t>
      </w:r>
      <w:r w:rsidRPr="00F50768">
        <w:rPr>
          <w:rFonts w:ascii="Times New Roman" w:hAnsi="Times New Roman" w:cs="Times New Roman"/>
          <w:color w:val="1B1B1B"/>
          <w:sz w:val="20"/>
          <w:szCs w:val="20"/>
        </w:rPr>
        <w:t>art. 50 ust. 5</w:t>
      </w:r>
      <w:r w:rsidRPr="00F50768">
        <w:rPr>
          <w:rFonts w:ascii="Times New Roman" w:hAnsi="Times New Roman" w:cs="Times New Roman"/>
          <w:color w:val="000000"/>
          <w:sz w:val="20"/>
          <w:szCs w:val="20"/>
        </w:rPr>
        <w:t xml:space="preserve"> tej ustawy, w szczególności informację o wystawieniu świadczeniobiorcy zaświadczenia, o którym mowa w § 3 ust. 2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14, lub o poddaniu świadczeniobiorcy obowiązkowej kwarantannie lub izolacji w warunkach domowych, o których mowa w przepisach o zapobieganiu oraz zwalczaniu zakażeń i chorób zakaźnych u ludzi.</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12. Do odwołania zlecenie wykonania badania laboratoryjnego polegającego na wykonaniu testu diagnostycznego w kierunku SARS-CoV-2, następujące za pośrednictwem systemu teleinformatycznego, o którym mowa w § 2 ust. 4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uznaje się za spełniające standardy jakości, o których mowa w przepisach wydanych na podstawie </w:t>
      </w:r>
      <w:r w:rsidRPr="00F50768">
        <w:rPr>
          <w:rFonts w:ascii="Times New Roman" w:hAnsi="Times New Roman" w:cs="Times New Roman"/>
          <w:color w:val="1B1B1B"/>
          <w:sz w:val="20"/>
          <w:szCs w:val="20"/>
        </w:rPr>
        <w:t>art. 17 ust. 4</w:t>
      </w:r>
      <w:r w:rsidRPr="00F50768">
        <w:rPr>
          <w:rFonts w:ascii="Times New Roman" w:hAnsi="Times New Roman" w:cs="Times New Roman"/>
          <w:color w:val="000000"/>
          <w:sz w:val="20"/>
          <w:szCs w:val="20"/>
        </w:rPr>
        <w:t xml:space="preserve"> ustawy z dnia 27 lipca 2001 r. o diagnostyce laboratoryjnej (Dz. U. z 2020 r. poz. 2061 i 2401).</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13.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w:t>
      </w:r>
    </w:p>
    <w:p w:rsidR="00AE7AD8" w:rsidRDefault="00AE7AD8" w:rsidP="00F50768">
      <w:pPr>
        <w:spacing w:before="26" w:after="0"/>
        <w:jc w:val="both"/>
        <w:rPr>
          <w:rFonts w:ascii="Times New Roman" w:hAnsi="Times New Roman" w:cs="Times New Roman"/>
          <w:color w:val="000000"/>
          <w:sz w:val="20"/>
          <w:szCs w:val="20"/>
        </w:rPr>
      </w:pPr>
      <w:r w:rsidRPr="00F50768">
        <w:rPr>
          <w:rFonts w:ascii="Times New Roman" w:hAnsi="Times New Roman" w:cs="Times New Roman"/>
          <w:color w:val="000000"/>
          <w:sz w:val="20"/>
          <w:szCs w:val="20"/>
        </w:rPr>
        <w:t>14.    Do odwołania świadczenia nocnej i świątecznej opieki zdrowotnej mogą być udzielane przez świadczeniodawców także w godzinach pracy określonych w umowach o udzielanie świadczeń w zakresie podstawowej opieki zdrowotnej, jeżeli jest to spowodowane koniecznością zapewnienia odpowiedniego dostępu do świadczeń podstawowej opieki zdrowotnej realizowanych na danym obszarze.</w:t>
      </w:r>
    </w:p>
    <w:p w:rsidR="00F50768" w:rsidRPr="00F50768" w:rsidRDefault="00F50768" w:rsidP="00F50768">
      <w:pPr>
        <w:spacing w:before="26" w:after="0"/>
        <w:jc w:val="both"/>
        <w:rPr>
          <w:rFonts w:ascii="Times New Roman" w:hAnsi="Times New Roman" w:cs="Times New Roman"/>
          <w:sz w:val="20"/>
          <w:szCs w:val="20"/>
        </w:rPr>
      </w:pP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b/>
          <w:color w:val="000000"/>
          <w:sz w:val="20"/>
          <w:szCs w:val="20"/>
        </w:rPr>
        <w:t>§  20.  [Wykorzystanie systemów teleinformatycznych lub systemów łączności w zakresie wystawiania zleceń na zaopatrzenie w wyroby medyczne i zleceń naprawy wyrobów medycznych]</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 Do odwołania zlecenia na zaopatrzenie w wyroby medyczne i zlecenia naprawy, o których mowa w </w:t>
      </w:r>
      <w:r w:rsidRPr="00F50768">
        <w:rPr>
          <w:rFonts w:ascii="Times New Roman" w:hAnsi="Times New Roman" w:cs="Times New Roman"/>
          <w:color w:val="1B1B1B"/>
          <w:sz w:val="20"/>
          <w:szCs w:val="20"/>
        </w:rPr>
        <w:t>art. 38</w:t>
      </w:r>
      <w:r w:rsidRPr="00F50768">
        <w:rPr>
          <w:rFonts w:ascii="Times New Roman" w:hAnsi="Times New Roman" w:cs="Times New Roman"/>
          <w:color w:val="000000"/>
          <w:sz w:val="20"/>
          <w:szCs w:val="20"/>
        </w:rPr>
        <w:t xml:space="preserve"> ustawy z dnia 12 maja 2011 r. o refundacji leków, środków spożywczych specjalnego przeznaczenia żywieniowego oraz wyrobów medycznych (Dz. U. z 2021 r. poz. 523), mogą być wystawiane za pośrednictwem systemów teleinformatycznych lub systemów łączności.</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2. Do odwołania w przypadku braku możliwości weryfikacji zleceń, o których mowa w ust. 1, i potwierdzenia posiadania prawa do świadczeń opieki zdrowotnej za pośrednictwem serwisów internetowych lub usług informatycznych Narodowego Funduszu Zdrowia, weryfikacja i potwierdzenie mogą nastąpić za pośrednictwem innych systemów teleinformatycznych lub systemów łączności.</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lastRenderedPageBreak/>
        <w:t xml:space="preserve">3. Do odwołania osoby, o których mowa w </w:t>
      </w:r>
      <w:r w:rsidRPr="00F50768">
        <w:rPr>
          <w:rFonts w:ascii="Times New Roman" w:hAnsi="Times New Roman" w:cs="Times New Roman"/>
          <w:color w:val="1B1B1B"/>
          <w:sz w:val="20"/>
          <w:szCs w:val="20"/>
        </w:rPr>
        <w:t>art. 27 ust. 1</w:t>
      </w:r>
      <w:r w:rsidRPr="00F50768">
        <w:rPr>
          <w:rFonts w:ascii="Times New Roman" w:hAnsi="Times New Roman" w:cs="Times New Roman"/>
          <w:color w:val="000000"/>
          <w:sz w:val="20"/>
          <w:szCs w:val="20"/>
        </w:rPr>
        <w:t xml:space="preserve"> i </w:t>
      </w:r>
      <w:r w:rsidRPr="00F50768">
        <w:rPr>
          <w:rFonts w:ascii="Times New Roman" w:hAnsi="Times New Roman" w:cs="Times New Roman"/>
          <w:color w:val="1B1B1B"/>
          <w:sz w:val="20"/>
          <w:szCs w:val="20"/>
        </w:rPr>
        <w:t>art. 29 ust. 1</w:t>
      </w:r>
      <w:r w:rsidRPr="00F50768">
        <w:rPr>
          <w:rFonts w:ascii="Times New Roman" w:hAnsi="Times New Roman" w:cs="Times New Roman"/>
          <w:color w:val="000000"/>
          <w:sz w:val="20"/>
          <w:szCs w:val="20"/>
        </w:rPr>
        <w:t xml:space="preserve"> ustawy z dnia 5 grudnia 2008 r. o zapobieganiu oraz zwalczaniu zakażeń i chorób zakaźnych u ludzi, mogą nie przekazywać odpowiednio formularzy: ZLK 1 Zgłoszenie podejrzenia lub rozpoznania zakażenia lub choroby zakaźnej oraz ZLB 1 Zgłoszenie dodatniego wyniku badania w kierunku biologicznych czynników chorobotwórczych, dotyczących zakażenia SARS-CoV-2, pod warunkiem zlecania wykonania testu diagnostycznego w kierunku SARS-CoV-2 oraz przekazania jego wyniku za pośrednictwem systemu teleinformatycznego, o którym mowa w §</w:t>
      </w:r>
      <w:r w:rsidR="00F50768">
        <w:rPr>
          <w:rFonts w:ascii="Times New Roman" w:hAnsi="Times New Roman" w:cs="Times New Roman"/>
          <w:color w:val="000000"/>
          <w:sz w:val="20"/>
          <w:szCs w:val="20"/>
        </w:rPr>
        <w:t xml:space="preserve"> 2ust. 4</w:t>
      </w:r>
      <w:r w:rsidRPr="00F50768">
        <w:rPr>
          <w:rFonts w:ascii="Times New Roman" w:hAnsi="Times New Roman" w:cs="Times New Roman"/>
          <w:color w:val="000000"/>
          <w:sz w:val="20"/>
          <w:szCs w:val="20"/>
        </w:rPr>
        <w:t>pkt 1.</w:t>
      </w:r>
    </w:p>
    <w:p w:rsidR="00AE7AD8" w:rsidRDefault="00AE7AD8" w:rsidP="00F50768">
      <w:pPr>
        <w:spacing w:before="26" w:after="0"/>
        <w:jc w:val="both"/>
        <w:rPr>
          <w:rFonts w:ascii="Times New Roman" w:hAnsi="Times New Roman" w:cs="Times New Roman"/>
          <w:color w:val="000000"/>
          <w:sz w:val="20"/>
          <w:szCs w:val="20"/>
        </w:rPr>
      </w:pPr>
      <w:r w:rsidRPr="00F50768">
        <w:rPr>
          <w:rFonts w:ascii="Times New Roman" w:hAnsi="Times New Roman" w:cs="Times New Roman"/>
          <w:color w:val="000000"/>
          <w:sz w:val="20"/>
          <w:szCs w:val="20"/>
        </w:rPr>
        <w:t xml:space="preserve">4. W przypadku braku możliwości dołączenia do wniosku o dofinansowanie ze środków Państwowego Funduszu Rehabilitacji Osób Niepełnosprawnych zaopatrzenia w wyroby medyczne, potwierdzonej za zgodność przez świadczeniodawcę realizującego zlecenie na zaopatrzenie w wyroby medyczne, kopii zrealizowanego zlecenia, o której mowa w </w:t>
      </w:r>
      <w:r w:rsidRPr="00F50768">
        <w:rPr>
          <w:rFonts w:ascii="Times New Roman" w:hAnsi="Times New Roman" w:cs="Times New Roman"/>
          <w:color w:val="1B1B1B"/>
          <w:sz w:val="20"/>
          <w:szCs w:val="20"/>
        </w:rPr>
        <w:t>§ 11</w:t>
      </w:r>
      <w:r w:rsidRPr="00F50768">
        <w:rPr>
          <w:rFonts w:ascii="Times New Roman" w:hAnsi="Times New Roman" w:cs="Times New Roman"/>
          <w:color w:val="000000"/>
          <w:sz w:val="20"/>
          <w:szCs w:val="20"/>
        </w:rPr>
        <w:t xml:space="preserve"> ust. 4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2 lit. a rozporządzenia Ministra Pracy i Polityki Społecznej z dnia 25 czerwca 2002 r. w sprawie określenia rodzajów zadań powiatu, które mogą być finansowane ze środków Państwowego Funduszu Rehabilitacji Osób Niepełnosprawnych (Dz. U. z 2015 r. poz. 926 oraz z 2019 r. poz. 1275), wprowadza się, do odwołania, możliwość dołączenia do wniosku potwierdzonej przez świadczeniodawcę realizującego zlecenie na zaopatrzenie w wyroby medyczne kopii dokumentu potwierdzającego odbiór wyrobu medycznego, który zawiera unikalny numer identyfikacyjny nadany przez system informatyczny Narodowego Funduszu Zdrowia, wystawiony przez świadczeniodawcę realizującego zlecenie na zaopatrzenie w wyroby medyczne wraz z fakturą określającą cenę nabycia z wyodrębnioną kwotą opłacaną w ramach ubezpieczenia zdrowotnego oraz kwotą udziału własnego lub inny dokument potwierdzający zakup.</w:t>
      </w:r>
    </w:p>
    <w:p w:rsidR="00F50768" w:rsidRPr="00F50768" w:rsidRDefault="00F50768" w:rsidP="00F50768">
      <w:pPr>
        <w:spacing w:before="26" w:after="0"/>
        <w:jc w:val="both"/>
        <w:rPr>
          <w:rFonts w:ascii="Times New Roman" w:hAnsi="Times New Roman" w:cs="Times New Roman"/>
          <w:sz w:val="20"/>
          <w:szCs w:val="20"/>
        </w:rPr>
      </w:pP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b/>
          <w:color w:val="000000"/>
          <w:sz w:val="20"/>
          <w:szCs w:val="20"/>
        </w:rPr>
        <w:t>§  21.  [Ograniczenie działalności urzędów administracji publicznej lub jednostek organizacyjnych wykonujących zadania o charakterze publicznym]</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1.    Do dnia 31 sierpnia 2021 r. wykonywanie zadań przez urząd administracji publicznej lub jednostkę organizacyjną wykonującą zadania o charakterze publicznym może podlegać ograniczeniu polegającym na wykonywaniu wyłącznie zadań niezbędnych do zapewnienia pomocy obywatelom.</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2.    (uchylony).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3.    (uchylony).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4. Do zadań, o których mowa w ust. 1, zalicza się w szczególności sprawy z zakresu:</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rejestracji stanu cywilnego;</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ewidencji ludności i dowodów osobistych;</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3) pomocy społecznej;</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4) świadczenia usług komunalnych;</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5) działania urzędów pracy, w tym wsparcia przedsiębiorców w związku z epidemią wywołaną zakażeniami wirusem SARS-CoV-2;</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6) wydawania praw jazdy, dowodów rejestracyjnych i innych dokumentów komunikacyjnych;</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7) budownictwa oraz planowania i zagospodarowania przestrzennego, w tym dotyczące:</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a) decyzji o warunkach zabudowy i zagospodarowania terenu lub decyzji o ustaleniu lokalizacji inwestycji celu publicznego wydawanych na podstawie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27 marca 2003 r. o planowaniu i zagospodarowaniu przestrzennym (Dz. U. z 2021 r. poz. 741 i 784),</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b) decyzji o pozwoleniu na budowę, sprzeciwu do zgłoszenia robót budowlanych lub decyzji o pozwoleniu na użytkowanie wydawanych na podstawie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7 lipca 1994 r. - Prawo budowlane (Dz. U. z 2020 r. poz. 1333, z </w:t>
      </w:r>
      <w:proofErr w:type="spellStart"/>
      <w:r w:rsidRPr="00F50768">
        <w:rPr>
          <w:rFonts w:ascii="Times New Roman" w:hAnsi="Times New Roman" w:cs="Times New Roman"/>
          <w:color w:val="000000"/>
          <w:sz w:val="20"/>
          <w:szCs w:val="20"/>
        </w:rPr>
        <w:t>późn</w:t>
      </w:r>
      <w:proofErr w:type="spellEnd"/>
      <w:r w:rsidRPr="00F50768">
        <w:rPr>
          <w:rFonts w:ascii="Times New Roman" w:hAnsi="Times New Roman" w:cs="Times New Roman"/>
          <w:color w:val="000000"/>
          <w:sz w:val="20"/>
          <w:szCs w:val="20"/>
        </w:rPr>
        <w:t>. zm.),</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c) decyzji o zezwoleniu na realizację inwestycji drogowej wydawanej na podstawie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10 kwietnia 2003 r. o szczególnych zasadach przygotowania i realizacji inwestycji w zakresie dróg publicznych (Dz. U. z 2020 r. poz. 1363 oraz z 2021 r. poz. 784),</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d) decyzji o ustaleniu lokalizacji linii kolejowej wydawanej na podstawie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28 marca 2003 r. o transporcie kolejowym (Dz. U. z 2020 r. poz. 1043, 1378 i 1778 oraz z 2021 r. poz. 780 i 784);</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8) ochrony środowiska, w tym dotyczące:</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a) decyzji o środowiskowych uwarunkowaniach realizacji inwestycji wydawanej na podstawie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3 października 2008 r. o udostępnianiu informacji o środowisku i jego ochronie, udziale społeczeństwa w ochronie środowiska oraz o ocenach oddziaływania na środowisko (Dz. U. z 2021 r. poz. 247 i 784),</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lastRenderedPageBreak/>
        <w:t xml:space="preserve">b) decyzji zezwalającej na usunięcie drzew lub krzewów wydawanej na podstawie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16 kwietnia 2004 r. o ochronie przyrody (Dz. U. z 2020 r. poz. 55, 471 i 1378),</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c) wydawania zezwoleń na przetwarzanie odpadów, zezwoleń na zbieranie odpadów, decyzji o uznaniu przedmiotu lub substancji za produkt uboczny oraz decyzji o odmowie uznania przedmiotu lub substancji za produkt uboczny, na podstawie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14 grudnia 2012 r. o odpadach (Dz. U. z 2021 r. poz. 779 i 784),</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d) decyzji dotyczących pozwoleń zintegrowanych na podstawie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27 kwietnia 2001 r. - Prawo ochrony środowiska (Dz. U. z 2020 r. poz. 1219, 1378, 1565, 2127 i 2338 oraz z 2021 r. poz. 802),</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e) zgłoszenia instalacji, z której emisja nie wymaga pozwolenia, mogącej negatywnie oddziaływać na środowisko, na podstawie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27 kwietnia 2001 r. - Prawo ochrony środowiska;</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9) korzystania z wód, w zakresie zgody </w:t>
      </w:r>
      <w:proofErr w:type="spellStart"/>
      <w:r w:rsidRPr="00F50768">
        <w:rPr>
          <w:rFonts w:ascii="Times New Roman" w:hAnsi="Times New Roman" w:cs="Times New Roman"/>
          <w:color w:val="000000"/>
          <w:sz w:val="20"/>
          <w:szCs w:val="20"/>
        </w:rPr>
        <w:t>wodnoprawnej</w:t>
      </w:r>
      <w:proofErr w:type="spellEnd"/>
      <w:r w:rsidRPr="00F50768">
        <w:rPr>
          <w:rFonts w:ascii="Times New Roman" w:hAnsi="Times New Roman" w:cs="Times New Roman"/>
          <w:color w:val="000000"/>
          <w:sz w:val="20"/>
          <w:szCs w:val="20"/>
        </w:rPr>
        <w:t xml:space="preserve"> wydawanej na podstawie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20 lipca 2017 r. - Prawo wodne (Dz. U. z 2021 r. poz. 624 i 784);</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10) przebudowy lub remontu infrastruktury telekomunikacyjnej istniejącej w pasie drogowym drogi publicznej, lokalizowania infrastruktury telekomunikacyjnej w pasie drogowym drogi publicznej, udostępnienia przedsiębiorcy telekomunikacyjnemu kanału technologicznego oraz zajęcia pasa drogowego drogi publicznej w celu umieszczenia w nim infrastruktury telekomunikacyjnej lub prowadzenia robót w tym pasie dotyczących infrastruktury telekomunikacyjnej, o których mowa w </w:t>
      </w:r>
      <w:r w:rsidRPr="00F50768">
        <w:rPr>
          <w:rFonts w:ascii="Times New Roman" w:hAnsi="Times New Roman" w:cs="Times New Roman"/>
          <w:color w:val="1B1B1B"/>
          <w:sz w:val="20"/>
          <w:szCs w:val="20"/>
        </w:rPr>
        <w:t>art. 38-40</w:t>
      </w:r>
      <w:r w:rsidRPr="00F50768">
        <w:rPr>
          <w:rFonts w:ascii="Times New Roman" w:hAnsi="Times New Roman" w:cs="Times New Roman"/>
          <w:color w:val="000000"/>
          <w:sz w:val="20"/>
          <w:szCs w:val="20"/>
        </w:rPr>
        <w:t xml:space="preserve"> ustawy z dnia 21 marca 1985 r. o drogach publicznych (Dz. U. z 2020 r. poz. 470, 471, 1087 i 2338 oraz z 2021 r. poz. 54 i 720).</w:t>
      </w:r>
    </w:p>
    <w:p w:rsidR="00AE7AD8" w:rsidRDefault="00AE7AD8" w:rsidP="00F50768">
      <w:pPr>
        <w:spacing w:before="26" w:after="0"/>
        <w:jc w:val="both"/>
        <w:rPr>
          <w:rFonts w:ascii="Times New Roman" w:hAnsi="Times New Roman" w:cs="Times New Roman"/>
          <w:color w:val="000000"/>
          <w:sz w:val="20"/>
          <w:szCs w:val="20"/>
        </w:rPr>
      </w:pPr>
      <w:r w:rsidRPr="00F50768">
        <w:rPr>
          <w:rFonts w:ascii="Times New Roman" w:hAnsi="Times New Roman" w:cs="Times New Roman"/>
          <w:color w:val="000000"/>
          <w:sz w:val="20"/>
          <w:szCs w:val="20"/>
        </w:rPr>
        <w:t>5. Decyzję o rodzaju i formie wprowadzanych ograniczeń, o których mowa w ust. 1, podejmuje, z zastrzeżeniem ust. 4, kierownik urzędu administracji publicznej, dyrektor generalny urzędu lub kierujący jednostką organizacyjną wykonującą zadania o charakterze publicznym, uwzględniając konieczność zapewnienia bezpieczeństwa obywateli, zawiadamiając o tych ograniczeniach, w drodze ogłoszenia, na stronie podmiotowej urzędu lub jednostki, a także przez wywieszenie ogłoszenia w siedzibie urzędu lub jednostki.</w:t>
      </w:r>
    </w:p>
    <w:p w:rsidR="00F50768" w:rsidRPr="00F50768" w:rsidRDefault="00F50768" w:rsidP="00F50768">
      <w:pPr>
        <w:spacing w:before="26" w:after="0"/>
        <w:jc w:val="both"/>
        <w:rPr>
          <w:rFonts w:ascii="Times New Roman" w:hAnsi="Times New Roman" w:cs="Times New Roman"/>
          <w:sz w:val="20"/>
          <w:szCs w:val="20"/>
        </w:rPr>
      </w:pP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b/>
          <w:color w:val="000000"/>
          <w:sz w:val="20"/>
          <w:szCs w:val="20"/>
        </w:rPr>
        <w:t>§  22.  [Zdalna praca w urzędach administracji publicznej]</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    Do odwołania w urzędach administracji publicznej lub jednostkach organizacyjnych wykonujących zadania o charakterze publicznym kierownicy urzędów administracji publicznej, dyrektorzy generalni urzędów lub kierujący jednostką organizacyjną mogą polecić pracownikom wykonywanie pracy zdalnej, z wyjątkiem jednostek organizacyjnych sądów i prokuratury. Do warunków świadczenia pracy zdalnej stosuje się przepisy </w:t>
      </w:r>
      <w:r w:rsidRPr="00F50768">
        <w:rPr>
          <w:rFonts w:ascii="Times New Roman" w:hAnsi="Times New Roman" w:cs="Times New Roman"/>
          <w:color w:val="1B1B1B"/>
          <w:sz w:val="20"/>
          <w:szCs w:val="20"/>
        </w:rPr>
        <w:t>art. 3 ust. 3-8</w:t>
      </w:r>
      <w:r w:rsidRPr="00F50768">
        <w:rPr>
          <w:rFonts w:ascii="Times New Roman" w:hAnsi="Times New Roman" w:cs="Times New Roman"/>
          <w:color w:val="000000"/>
          <w:sz w:val="20"/>
          <w:szCs w:val="20"/>
        </w:rPr>
        <w:t xml:space="preserve"> ustawy z dnia 2 marca 2020 r. o szczególnych rozwiązaniach związanych z zapobieganiem, przeciwdziałaniem i zwalczaniem COVID-19, innych chorób zakaźnych oraz wywołanych nimi sytuacji kryzysowych (Dz. U. poz. 1842, z </w:t>
      </w:r>
      <w:proofErr w:type="spellStart"/>
      <w:r w:rsidRPr="00F50768">
        <w:rPr>
          <w:rFonts w:ascii="Times New Roman" w:hAnsi="Times New Roman" w:cs="Times New Roman"/>
          <w:color w:val="000000"/>
          <w:sz w:val="20"/>
          <w:szCs w:val="20"/>
        </w:rPr>
        <w:t>późn</w:t>
      </w:r>
      <w:proofErr w:type="spellEnd"/>
      <w:r w:rsidRPr="00F50768">
        <w:rPr>
          <w:rFonts w:ascii="Times New Roman" w:hAnsi="Times New Roman" w:cs="Times New Roman"/>
          <w:color w:val="000000"/>
          <w:sz w:val="20"/>
          <w:szCs w:val="20"/>
        </w:rPr>
        <w:t>. zm.).</w:t>
      </w:r>
    </w:p>
    <w:p w:rsidR="00AE7AD8" w:rsidRDefault="00AE7AD8" w:rsidP="00F50768">
      <w:pPr>
        <w:spacing w:before="26" w:after="0"/>
        <w:jc w:val="both"/>
        <w:rPr>
          <w:rFonts w:ascii="Times New Roman" w:hAnsi="Times New Roman" w:cs="Times New Roman"/>
          <w:color w:val="000000"/>
          <w:sz w:val="20"/>
          <w:szCs w:val="20"/>
        </w:rPr>
      </w:pPr>
      <w:r w:rsidRPr="00F50768">
        <w:rPr>
          <w:rFonts w:ascii="Times New Roman" w:hAnsi="Times New Roman" w:cs="Times New Roman"/>
          <w:color w:val="000000"/>
          <w:sz w:val="20"/>
          <w:szCs w:val="20"/>
        </w:rPr>
        <w:t>2. Kierownik urzędu administracji publicznej, dyrektor generalny urzędu lub kierujący jednostką organizacyjną wykonującą zadania o charakterze publicznym może wyłączyć z zakresu pracy zdalnej pracowników realizujących zadania niezbędne do zapewnienia pomocy obywatelom lub inne zadania niezbędne ze względu na przepisy prawa lub potrzeby urzędu lub jednostki, jeżeli nie jest możliwe ich wykonywanie w ramach pracy zdalnej.</w:t>
      </w:r>
    </w:p>
    <w:p w:rsidR="00F50768" w:rsidRPr="00F50768" w:rsidRDefault="00F50768" w:rsidP="00F50768">
      <w:pPr>
        <w:spacing w:before="26" w:after="0"/>
        <w:jc w:val="both"/>
        <w:rPr>
          <w:rFonts w:ascii="Times New Roman" w:hAnsi="Times New Roman" w:cs="Times New Roman"/>
          <w:sz w:val="20"/>
          <w:szCs w:val="20"/>
        </w:rPr>
      </w:pP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b/>
          <w:color w:val="000000"/>
          <w:sz w:val="20"/>
          <w:szCs w:val="20"/>
        </w:rPr>
        <w:t>§  23.  [Obowiązek udostępnienia nieruchomości, lokali i terenów ujętych w wojewódzkim planie działania na wypadek wystąpienia epidemii]</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    Do dnia 31 sierpnia 2021 r. nakazuje się udostępnienie, w celu zwalczania epidemii, nieruchomości, lokali i terenów, jeżeli są one przewidziane w planie, o którym mowa w </w:t>
      </w:r>
      <w:r w:rsidRPr="00F50768">
        <w:rPr>
          <w:rFonts w:ascii="Times New Roman" w:hAnsi="Times New Roman" w:cs="Times New Roman"/>
          <w:color w:val="1B1B1B"/>
          <w:sz w:val="20"/>
          <w:szCs w:val="20"/>
        </w:rPr>
        <w:t>art. 44 ust. 1</w:t>
      </w:r>
      <w:r w:rsidRPr="00F50768">
        <w:rPr>
          <w:rFonts w:ascii="Times New Roman" w:hAnsi="Times New Roman" w:cs="Times New Roman"/>
          <w:color w:val="000000"/>
          <w:sz w:val="20"/>
          <w:szCs w:val="20"/>
        </w:rPr>
        <w:t xml:space="preserve"> ustawy z dnia 5 grudnia 2008 r. o zapobieganiu oraz zwalczaniu zakażeń i chorób zakaźnych u ludzi.</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2. Wojewoda, na podstawie informacji uzyskanej od właściwego wojewódzkiego inspektora sanitarnego, informuje właściciela o obowiązku udostępnienia nieruchomości, lokalu i terenu.</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b/>
          <w:color w:val="000000"/>
          <w:sz w:val="20"/>
          <w:szCs w:val="20"/>
        </w:rPr>
        <w:t>§  24.    [Zasady przemieszczania się w czasie stanu epidemii]</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1.    (uchylony).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2.    Do dnia 25 czerwca 2021 r., w przypadku gdy przemieszczanie się następuje:</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pieszo - jednocześnie mogą się poruszać osoby w odległości nie mniejszej niż 1,5 m od siebie:</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lastRenderedPageBreak/>
        <w:t>a) chyba że zachowanie tej odległości nie jest możliwe ze względu na opiekę nad:</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dzieckiem do ukończenia 13. roku życia,</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osobą z orzeczeniem o niepełnosprawności, osobą z orzeczeniem o stopniu niepełnosprawności, osobą z orzeczeniem o potrzebie kształcenia specjalnego lub osobą, która ze względu na stan zdrowia nie może poruszać się samodzielnie,</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b) z wyłączeniem osób wspólnie zamieszkujących lub gospodarujących;</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   środkami publicznego transportu zbiorowego w rozumieniu </w:t>
      </w:r>
      <w:r w:rsidRPr="00F50768">
        <w:rPr>
          <w:rFonts w:ascii="Times New Roman" w:hAnsi="Times New Roman" w:cs="Times New Roman"/>
          <w:color w:val="1B1B1B"/>
          <w:sz w:val="20"/>
          <w:szCs w:val="20"/>
        </w:rPr>
        <w:t xml:space="preserve">art. 4 ust. 1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14</w:t>
      </w:r>
      <w:r w:rsidRPr="00F50768">
        <w:rPr>
          <w:rFonts w:ascii="Times New Roman" w:hAnsi="Times New Roman" w:cs="Times New Roman"/>
          <w:color w:val="000000"/>
          <w:sz w:val="20"/>
          <w:szCs w:val="20"/>
        </w:rPr>
        <w:t xml:space="preserve"> ustawy z dnia 16 grudnia 2010 r. o publicznym transporcie zbiorowym oraz pojazdami samochodowymi przeznaczonymi konstrukcyjnie do przewozu więcej niż 9 osób łącznie z kierowcą - danym środkiem transportu albo pojazdem można przewozić, w tym samym czasie, nie więcej osób niż wynosi 100% liczby miejsc siedzących albo 75% liczby wszystkich miejsc siedzących i stojących określonych w dokumentacji technicznej lub dokumentacji techniczno-ruchowej dla danego typu środka transportu albo pojazdu przy jednoczesnym pozostawieniu w środku transportu albo pojeździe co najmniej 25% miejsc siedzących niezajętych;</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3)   (uchylony);</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4)   na terenie lotniska pojazdami samochodowymi przeznaczonymi konstrukcyjnie do przewozu więcej niż 9 osób łącznie z kierowcą - danym pojazdem można przewozić, w tym samym czasie, nie więcej osób niż wynosi 75% liczby wszystkich miejsc siedzących i stojących określonych w dokumentacji technicznej lub dokumentacji techniczno--ruchowej dla danego typu pojazdu.</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2a.    Od dnia 26 czerwca 2021 r. do dnia 31 sierpnia 2021 r., w przypadku gdy przemieszczanie się następuje pieszo - jednocześnie mogą się poruszać osoby w odległości nie mniejszej niż 1,5 m od siebie:</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chyba że zachowanie tej odległości nie jest możliwe ze względu na opiekę nad:</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a) dzieckiem do ukończenia 13. roku życia,</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b) osobą z orzeczeniem o niepełnosprawności, osobą z orzeczeniem o stopniu niepełnosprawności, osobą z orzeczeniem o potrzebie kształcenia specjalnego lub osobą, która ze względu na stan zdrowia nie może poruszać się samodzielnie;</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z wyłączeniem osób wspólnie zamieszkujących lub gospodarujących.</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3.    Ograniczenia, o którym mowa w ust. 2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2, nie stosuje się w odniesieniu do środków transportu specjalnego przeznaczonego do przewozu osób niepełnosprawnych.</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4.    Ograniczenia, o którym mowa w ust. 2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2, nie stosuje się w odniesieniu do pojazdu samochodowego przeznaczonego konstrukcyjnie do przewozu powyżej 7 i nie więcej niż 9 osób łącznie z kierowcą, którym poruszają się osoby zamieszkujące lub gospodarujące wspólnie.</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5.    Ograniczenia, o którym mowa w ust. 2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2, nie stosuje się w stosunku do pojazdów samochodowych:</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Sił Zbrojnych Rzeczypospolitej Polskiej, Policji, Straży Granicznej, Agencji Bezpieczeństwa Wewnętrznego, Agencji Wywiadu, Centralnego Biura Antykorupcyjnego, Służby Wywiadu Wojskowego, Służby Kontrwywiadu Wojskowego, Krajowej Administracji Skarbowej wykorzystywanych przez Służbę Celno-Skarbową, Państwowej Straży Pożarnej, Służby Ochrony Państwa, Służby Więziennej, jednostek organizacyjnych publicznej służby krwi, Inspekcji Transportu Drogowego oraz Straży Ochrony Kolei;</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którymi jest wykonywany transport osób w związku z ich uczestnictwem we współzawodnictwie sportowym, zajęciach sportowych lub wydarzeniach sportowych;</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3) którymi jest wykonywany transport pacjentów w związku z udzielaniem im świadczeń opieki zdrowotnej oraz ich opiekunów;</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4) wojsk sojuszniczych realizujących przejazdy przez terytorium Rzeczypospolitej Polskiej oraz w jego obszarze.</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6.    Do dnia 31 sierpnia 2021 r. zakazuje się przemieszczania statkiem powietrznym w rozumieniu </w:t>
      </w:r>
      <w:r w:rsidRPr="00F50768">
        <w:rPr>
          <w:rFonts w:ascii="Times New Roman" w:hAnsi="Times New Roman" w:cs="Times New Roman"/>
          <w:color w:val="1B1B1B"/>
          <w:sz w:val="20"/>
          <w:szCs w:val="20"/>
        </w:rPr>
        <w:t xml:space="preserve">art. 2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1</w:t>
      </w:r>
      <w:r w:rsidRPr="00F50768">
        <w:rPr>
          <w:rFonts w:ascii="Times New Roman" w:hAnsi="Times New Roman" w:cs="Times New Roman"/>
          <w:color w:val="000000"/>
          <w:sz w:val="20"/>
          <w:szCs w:val="20"/>
        </w:rPr>
        <w:t xml:space="preserve"> ustawy z dnia 3 lipca 2002 r. - Prawo lotnicze pasażera:</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(uchylony);</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który nie złożył podczas odprawy oświadczenia o stanie zdrowia według wzoru udostępnionego przez przewoźnika lotniczego;</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3) który nie przestrzega nakazu zakrywania ust i nosa, o którym mowa w § 25 ust. 1;</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lastRenderedPageBreak/>
        <w:t xml:space="preserve">4) który odbywa obowiązkową kwarantannę, izolację lub izolację w warunkach domowych, o których mowa w </w:t>
      </w:r>
      <w:r w:rsidRPr="00F50768">
        <w:rPr>
          <w:rFonts w:ascii="Times New Roman" w:hAnsi="Times New Roman" w:cs="Times New Roman"/>
          <w:color w:val="1B1B1B"/>
          <w:sz w:val="20"/>
          <w:szCs w:val="20"/>
        </w:rPr>
        <w:t>art. 34 ust. 1</w:t>
      </w:r>
      <w:r w:rsidRPr="00F50768">
        <w:rPr>
          <w:rFonts w:ascii="Times New Roman" w:hAnsi="Times New Roman" w:cs="Times New Roman"/>
          <w:color w:val="000000"/>
          <w:sz w:val="20"/>
          <w:szCs w:val="20"/>
        </w:rPr>
        <w:t xml:space="preserve"> i </w:t>
      </w:r>
      <w:r w:rsidRPr="00F50768">
        <w:rPr>
          <w:rFonts w:ascii="Times New Roman" w:hAnsi="Times New Roman" w:cs="Times New Roman"/>
          <w:color w:val="1B1B1B"/>
          <w:sz w:val="20"/>
          <w:szCs w:val="20"/>
        </w:rPr>
        <w:t>2</w:t>
      </w:r>
      <w:r w:rsidRPr="00F50768">
        <w:rPr>
          <w:rFonts w:ascii="Times New Roman" w:hAnsi="Times New Roman" w:cs="Times New Roman"/>
          <w:color w:val="000000"/>
          <w:sz w:val="20"/>
          <w:szCs w:val="20"/>
        </w:rPr>
        <w:t xml:space="preserve"> ustawy z dnia 5 grudnia 2008 r. o zapobieganiu oraz zwalczaniu zakażeń i chorób zakaźnych u ludzi.</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7.    Ograniczenia, o którym mowa w ust. 2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2, nie stosuje się w stosunku do pojazdów samochodowych Policji, przeznaczonych konstrukcyjnie do przewozu więcej niż 9 osób łącznie z kierowcą i wykorzystywanych do realizacji zadań konwojowych.</w:t>
      </w:r>
    </w:p>
    <w:p w:rsidR="00AE7AD8" w:rsidRDefault="00AE7AD8" w:rsidP="00F50768">
      <w:pPr>
        <w:spacing w:before="26" w:after="0"/>
        <w:jc w:val="both"/>
        <w:rPr>
          <w:rFonts w:ascii="Times New Roman" w:hAnsi="Times New Roman" w:cs="Times New Roman"/>
          <w:color w:val="000000"/>
          <w:sz w:val="20"/>
          <w:szCs w:val="20"/>
        </w:rPr>
      </w:pPr>
      <w:r w:rsidRPr="00F50768">
        <w:rPr>
          <w:rFonts w:ascii="Times New Roman" w:hAnsi="Times New Roman" w:cs="Times New Roman"/>
          <w:color w:val="000000"/>
          <w:sz w:val="20"/>
          <w:szCs w:val="20"/>
        </w:rPr>
        <w:t xml:space="preserve">8.    Do liczby osób, o której mowa w ust. 2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2 i 4, nie wlicza się osób zaszczepionych przeciwko COVID-19.</w:t>
      </w:r>
    </w:p>
    <w:p w:rsidR="00F50768" w:rsidRPr="00F50768" w:rsidRDefault="00F50768" w:rsidP="00F50768">
      <w:pPr>
        <w:spacing w:before="26" w:after="0"/>
        <w:jc w:val="both"/>
        <w:rPr>
          <w:rFonts w:ascii="Times New Roman" w:hAnsi="Times New Roman" w:cs="Times New Roman"/>
          <w:sz w:val="20"/>
          <w:szCs w:val="20"/>
        </w:rPr>
      </w:pP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b/>
          <w:color w:val="000000"/>
          <w:sz w:val="20"/>
          <w:szCs w:val="20"/>
        </w:rPr>
        <w:t>§  25.  [Obowiązek zakrywania ust i nosa]</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1.    Do dnia 31 sierpnia 2021 r. nakazuje się zakrywanie, przy pomocy maseczki, ust i nosa:</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   w środkach publicznego transportu zbiorowego w rozumieniu </w:t>
      </w:r>
      <w:r w:rsidRPr="00F50768">
        <w:rPr>
          <w:rFonts w:ascii="Times New Roman" w:hAnsi="Times New Roman" w:cs="Times New Roman"/>
          <w:color w:val="1B1B1B"/>
          <w:sz w:val="20"/>
          <w:szCs w:val="20"/>
        </w:rPr>
        <w:t xml:space="preserve">art. 4 ust. 1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14</w:t>
      </w:r>
      <w:r w:rsidRPr="00F50768">
        <w:rPr>
          <w:rFonts w:ascii="Times New Roman" w:hAnsi="Times New Roman" w:cs="Times New Roman"/>
          <w:color w:val="000000"/>
          <w:sz w:val="20"/>
          <w:szCs w:val="20"/>
        </w:rPr>
        <w:t xml:space="preserve"> ustawy z dnia 16 grudnia 2010 r. o publicznym transporcie zbiorowym, na statkach pasażerskich w żegludze krajowej w rozumieniu przepisów o bezpieczeństwie morskim lub statkach żeglugi śródlądowej, o których mowa w </w:t>
      </w:r>
      <w:r w:rsidRPr="00F50768">
        <w:rPr>
          <w:rFonts w:ascii="Times New Roman" w:hAnsi="Times New Roman" w:cs="Times New Roman"/>
          <w:color w:val="1B1B1B"/>
          <w:sz w:val="20"/>
          <w:szCs w:val="20"/>
        </w:rPr>
        <w:t xml:space="preserve">art. 5 ust. 1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1 lit. a</w:t>
      </w:r>
      <w:r w:rsidRPr="00F50768">
        <w:rPr>
          <w:rFonts w:ascii="Times New Roman" w:hAnsi="Times New Roman" w:cs="Times New Roman"/>
          <w:color w:val="000000"/>
          <w:sz w:val="20"/>
          <w:szCs w:val="20"/>
        </w:rPr>
        <w:t xml:space="preserve"> ustawy z dnia 21 grudnia 2000 r. o żegludze śródlądowej, przeznaczonych lub używanych do przewozu osób;</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w miejscach ogólnodostępnych, w tym:</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a)   (uchylona),</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b) na terenie nieruchomości wspólnych w rozumieniu </w:t>
      </w:r>
      <w:r w:rsidRPr="00F50768">
        <w:rPr>
          <w:rFonts w:ascii="Times New Roman" w:hAnsi="Times New Roman" w:cs="Times New Roman"/>
          <w:color w:val="1B1B1B"/>
          <w:sz w:val="20"/>
          <w:szCs w:val="20"/>
        </w:rPr>
        <w:t>art. 3 ust. 2</w:t>
      </w:r>
      <w:r w:rsidRPr="00F50768">
        <w:rPr>
          <w:rFonts w:ascii="Times New Roman" w:hAnsi="Times New Roman" w:cs="Times New Roman"/>
          <w:color w:val="000000"/>
          <w:sz w:val="20"/>
          <w:szCs w:val="20"/>
        </w:rPr>
        <w:t xml:space="preserve"> ustawy z dnia 24 czerwca 1994 r. o własności lokali (Dz. U. z 2020 r. poz. 1910 oraz z 2021 r. poz. 11) oraz na terenie takich nieruchomości o innych formach posiadania,</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c) w zakładach pracy, jeżeli w pomieszczeniu przebywa więcej niż 1 osoba, chyba że pracodawca postanowi inaczej,</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d) w budynkach użyteczności publicznej przeznaczonych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za budynek użyteczności publicznej uznaje się także budynek biurowy lub socjalny,</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e) w obiektach handlowych lub usługowych, placówkach handlowych lub usługowych i na targowiskach (straganach);</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3) w trakcie sprawowania kultu religijnego, w tym czynności lub obrzędów religijnych, w budynku użyteczności publicznej przeznaczonym na potrzeby kultu religijnego oraz na cmentarzu.</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2.    Od dnia 15 maja 2021 r. do dnia 31 sierpnia 2021 r. nakaz, o którym mowa w ust. 1, nie dotyczy miejsc na otwartym powietrzu.</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3.    Do dnia 31 sierpnia 2021 r. nakazuje się zakrywanie ust i nosa zgodnie z § 25 ust. 1 na statkach powietrznych w rozumieniu </w:t>
      </w:r>
      <w:r w:rsidRPr="00F50768">
        <w:rPr>
          <w:rFonts w:ascii="Times New Roman" w:hAnsi="Times New Roman" w:cs="Times New Roman"/>
          <w:color w:val="1B1B1B"/>
          <w:sz w:val="20"/>
          <w:szCs w:val="20"/>
        </w:rPr>
        <w:t xml:space="preserve">art. 2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1</w:t>
      </w:r>
      <w:r w:rsidRPr="00F50768">
        <w:rPr>
          <w:rFonts w:ascii="Times New Roman" w:hAnsi="Times New Roman" w:cs="Times New Roman"/>
          <w:color w:val="000000"/>
          <w:sz w:val="20"/>
          <w:szCs w:val="20"/>
        </w:rPr>
        <w:t xml:space="preserve"> ustawy z dnia 3 lipca 2002 r. - Prawo lotnicze.</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4. Nakazu określonego w ust. 1 i 3 nie stosuje się w przypadku:</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 pojazdu samochodowego, z wyłączeniem pojazdów samochodowych będących środkami publicznego transportu zbiorowego, o których mowa w ust. 1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 osoby kierującej motocyklem, czterokołowcem lub motorowerem oraz osoby przewożonej takimi pojazdami, używających kasków ochronnych zgodnie z </w:t>
      </w:r>
      <w:r w:rsidRPr="00F50768">
        <w:rPr>
          <w:rFonts w:ascii="Times New Roman" w:hAnsi="Times New Roman" w:cs="Times New Roman"/>
          <w:color w:val="1B1B1B"/>
          <w:sz w:val="20"/>
          <w:szCs w:val="20"/>
        </w:rPr>
        <w:t>art. 40 ust. 1</w:t>
      </w:r>
      <w:r w:rsidRPr="00F50768">
        <w:rPr>
          <w:rFonts w:ascii="Times New Roman" w:hAnsi="Times New Roman" w:cs="Times New Roman"/>
          <w:color w:val="000000"/>
          <w:sz w:val="20"/>
          <w:szCs w:val="20"/>
        </w:rPr>
        <w:t xml:space="preserve"> ustawy z dnia 20 czerwca 1997 r. - Prawo o ruchu drogowym (Dz. U. z 2021 r. poz. 450, 463, 694 i 720);</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3) dziecka do ukończenia 5. roku życia;</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4) osoby, która nie może zakrywać ust lub nosa z powodu:</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a) całościowych zaburzeń rozwoju, zaburzeń psychicznych, niepełnosprawności intelektualnej w stopniu umiarkowanym, znacznym albo głębokim,</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b) trudności w samodzielnym zakryciu lub odkryciu ust lub nosa,</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c) zaawansowanych schorzeń neurologicznych, układu oddechowego lub krążenia, przebiegających z niewydolnością oddechową lub krążenia;</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5) kierującego środkiem publicznego transportu zbiorowego w rozumieniu </w:t>
      </w:r>
      <w:r w:rsidRPr="00F50768">
        <w:rPr>
          <w:rFonts w:ascii="Times New Roman" w:hAnsi="Times New Roman" w:cs="Times New Roman"/>
          <w:color w:val="1B1B1B"/>
          <w:sz w:val="20"/>
          <w:szCs w:val="20"/>
        </w:rPr>
        <w:t xml:space="preserve">art. 4 ust. 1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14</w:t>
      </w:r>
      <w:r w:rsidRPr="00F50768">
        <w:rPr>
          <w:rFonts w:ascii="Times New Roman" w:hAnsi="Times New Roman" w:cs="Times New Roman"/>
          <w:color w:val="000000"/>
          <w:sz w:val="20"/>
          <w:szCs w:val="20"/>
        </w:rPr>
        <w:t xml:space="preserve"> ustawy z dnia 16 grudnia 2010 r. o publicznym transporcie zbiorowym lub pojazdem samochodowym wykonującym </w:t>
      </w:r>
      <w:r w:rsidRPr="00F50768">
        <w:rPr>
          <w:rFonts w:ascii="Times New Roman" w:hAnsi="Times New Roman" w:cs="Times New Roman"/>
          <w:color w:val="000000"/>
          <w:sz w:val="20"/>
          <w:szCs w:val="20"/>
        </w:rPr>
        <w:lastRenderedPageBreak/>
        <w:t xml:space="preserve">zarobkowy przewóz osób, jeżeli operator publicznego transportu zbiorowego albo organizator tego transportu w rozumieniu odpowiednio </w:t>
      </w:r>
      <w:r w:rsidRPr="00F50768">
        <w:rPr>
          <w:rFonts w:ascii="Times New Roman" w:hAnsi="Times New Roman" w:cs="Times New Roman"/>
          <w:color w:val="1B1B1B"/>
          <w:sz w:val="20"/>
          <w:szCs w:val="20"/>
        </w:rPr>
        <w:t xml:space="preserve">art. 4 ust. 1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8</w:t>
      </w:r>
      <w:r w:rsidRPr="00F50768">
        <w:rPr>
          <w:rFonts w:ascii="Times New Roman" w:hAnsi="Times New Roman" w:cs="Times New Roman"/>
          <w:color w:val="000000"/>
          <w:sz w:val="20"/>
          <w:szCs w:val="20"/>
        </w:rPr>
        <w:t xml:space="preserve"> i </w:t>
      </w:r>
      <w:r w:rsidRPr="00F50768">
        <w:rPr>
          <w:rFonts w:ascii="Times New Roman" w:hAnsi="Times New Roman" w:cs="Times New Roman"/>
          <w:color w:val="1B1B1B"/>
          <w:sz w:val="20"/>
          <w:szCs w:val="20"/>
        </w:rPr>
        <w:t>9</w:t>
      </w:r>
      <w:r w:rsidRPr="00F50768">
        <w:rPr>
          <w:rFonts w:ascii="Times New Roman" w:hAnsi="Times New Roman" w:cs="Times New Roman"/>
          <w:color w:val="000000"/>
          <w:sz w:val="20"/>
          <w:szCs w:val="20"/>
        </w:rPr>
        <w:t xml:space="preserve"> tej ustawy albo przedsiębiorca wykonujący działalność w zakresie zarobkowego przewozu osób zapewniają oddzielenie kierującego od przewożonych osób w sposób uniemożliwiający styczność w rozumieniu </w:t>
      </w:r>
      <w:r w:rsidRPr="00F50768">
        <w:rPr>
          <w:rFonts w:ascii="Times New Roman" w:hAnsi="Times New Roman" w:cs="Times New Roman"/>
          <w:color w:val="1B1B1B"/>
          <w:sz w:val="20"/>
          <w:szCs w:val="20"/>
        </w:rPr>
        <w:t xml:space="preserve">art. 2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25</w:t>
      </w:r>
      <w:r w:rsidRPr="00F50768">
        <w:rPr>
          <w:rFonts w:ascii="Times New Roman" w:hAnsi="Times New Roman" w:cs="Times New Roman"/>
          <w:color w:val="000000"/>
          <w:sz w:val="20"/>
          <w:szCs w:val="20"/>
        </w:rPr>
        <w:t xml:space="preserve"> ustawy z dnia 5 grudnia 2008 r. o zapobieganiu oraz zwalczaniu zakażeń i chorób zakaźnych u ludzi;</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6) kierującego statkiem, o którym mowa w ust. 1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jeżeli urządzenie sterowe znajduje się w osobnym pomieszczeniu albo armator statku zapewni oddzielenie kierującego od przewożonych osób w sposób uniemożliwiający styczność w rozumieniu </w:t>
      </w:r>
      <w:r w:rsidRPr="00F50768">
        <w:rPr>
          <w:rFonts w:ascii="Times New Roman" w:hAnsi="Times New Roman" w:cs="Times New Roman"/>
          <w:color w:val="1B1B1B"/>
          <w:sz w:val="20"/>
          <w:szCs w:val="20"/>
        </w:rPr>
        <w:t xml:space="preserve">art. 2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25</w:t>
      </w:r>
      <w:r w:rsidRPr="00F50768">
        <w:rPr>
          <w:rFonts w:ascii="Times New Roman" w:hAnsi="Times New Roman" w:cs="Times New Roman"/>
          <w:color w:val="000000"/>
          <w:sz w:val="20"/>
          <w:szCs w:val="20"/>
        </w:rPr>
        <w:t xml:space="preserve"> ustawy z dnia 5 grudnia 2008 r. o zapobieganiu oraz zwalczaniu zakażeń i chorób zakaźnych u ludzi;</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7) kierowców wykonujących przewozy drogowe w załodze;</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8) sprawującego kult religijny podczas jego sprawowania;</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9) żołnierza Sił Zbrojnych Rzeczypospolitej Polskiej i wojsk sojuszniczych, a także funkcjonariusza Służby Kontrwywiadu Wojskowego i Służby Wywiadu Wojskowego, wykonujących zadania służbowe, stosujących środki ochrony osobistej odpowiednie do rodzaju wykonywanych czynności;</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10) osoby, której miejscem stałego lub czasowego pobytu są budynki użyteczności publicznej przeznaczone na potrzeby wychowania, opieki zdrowotnej, społecznej lub socjalnej, chyba że zarządzający takim budynkiem postanowi inaczej;</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11) sędziego, trenera oraz osoby uprawiającej sport w ramach współzawodnictwa sportowego, zajęć sportowych lub wydarzeń sportowych, o których mowa w § 9 ust. 29-31;</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12) osoby przebywającej na terenie lasu, parku, zieleńca, ogrodu botanicznego, ogrodu zabytkowego, rodzinnego ogródka działkowego albo plaży;</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13) jazdy konnej;</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14) personelu lotniczego przebywającego w kabinie pilota;</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15) uczniów i dzieci objętych wychowaniem przedszkolnym oraz osób zatrudnionych w przedszkolu, innej formie wychowania przedszkolnego, szkole lub placówce oświatowej oraz w ramach form opieki nad dziećmi w wieku do lat 3 - na ich terenie, chyba że kierujący takim podmiotem lub formą wychowania lub opieki postanowi inaczej;</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16) zdających oraz innych osób uczestniczących w przeprowadzaniu egzaminu ósmoklasisty, egzaminu maturalnego, egzaminu potwierdzającego kwalifikacje w zawodzie lub egzaminu zawodowego, jeżeli w trakcie egzaminu odległość pomiędzy poszczególnymi osobami wynosi co najmniej 1,5 m;</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17) osoby wykonującej czynności zawodowe, służbowe lub zarobkowe w budynkach użyteczności publicznej, o których mowa w ust. 1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2 lit. d, chyba że zarządzający takim budynkiem postanowi inaczej, z wyjątkiem osoby wykonującej bezpośrednią obsługę interesantów lub klientów w czasie jej wykonywania;</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18) zdających oraz innych osób uczestniczących w przeprowadzaniu:</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a) egzaminu dyplomowego w szkole artystycznej, o którym mowa w </w:t>
      </w:r>
      <w:r w:rsidRPr="00F50768">
        <w:rPr>
          <w:rFonts w:ascii="Times New Roman" w:hAnsi="Times New Roman" w:cs="Times New Roman"/>
          <w:color w:val="1B1B1B"/>
          <w:sz w:val="20"/>
          <w:szCs w:val="20"/>
        </w:rPr>
        <w:t>art. 44zn</w:t>
      </w:r>
      <w:r w:rsidRPr="00F50768">
        <w:rPr>
          <w:rFonts w:ascii="Times New Roman" w:hAnsi="Times New Roman" w:cs="Times New Roman"/>
          <w:color w:val="000000"/>
          <w:sz w:val="20"/>
          <w:szCs w:val="20"/>
        </w:rPr>
        <w:t xml:space="preserve"> ustawy z dnia 7 września 1991 r. o systemie oświaty (Dz. U. z 2020 r. poz. 1327 oraz z 2021 r. poz. 4),</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b) egzaminu czeladniczego lub egzaminu mistrzowskiego,</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c) badania przydatności, egzaminu wstępnego, egzaminu kwalifikacyjnego przeprowadzanych w publicznej szkole artystycznej oraz sprawdzianu uzdolnień, predyspozycji lub praktycznych umiejętności, przeprowadzanego w niepublicznej szkole artystycznej o uprawnieniach publicznej szkoły artystycznej, o których mowa odpowiednio w </w:t>
      </w:r>
      <w:r w:rsidRPr="00F50768">
        <w:rPr>
          <w:rFonts w:ascii="Times New Roman" w:hAnsi="Times New Roman" w:cs="Times New Roman"/>
          <w:color w:val="1B1B1B"/>
          <w:sz w:val="20"/>
          <w:szCs w:val="20"/>
        </w:rPr>
        <w:t xml:space="preserve">art. 14 ust. 4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3</w:t>
      </w:r>
      <w:r w:rsidRPr="00F50768">
        <w:rPr>
          <w:rFonts w:ascii="Times New Roman" w:hAnsi="Times New Roman" w:cs="Times New Roman"/>
          <w:color w:val="000000"/>
          <w:sz w:val="20"/>
          <w:szCs w:val="20"/>
        </w:rPr>
        <w:t xml:space="preserve"> oraz </w:t>
      </w:r>
      <w:r w:rsidRPr="00F50768">
        <w:rPr>
          <w:rFonts w:ascii="Times New Roman" w:hAnsi="Times New Roman" w:cs="Times New Roman"/>
          <w:color w:val="1B1B1B"/>
          <w:sz w:val="20"/>
          <w:szCs w:val="20"/>
        </w:rPr>
        <w:t>art. 142 ust. 4</w:t>
      </w:r>
      <w:r w:rsidRPr="00F50768">
        <w:rPr>
          <w:rFonts w:ascii="Times New Roman" w:hAnsi="Times New Roman" w:cs="Times New Roman"/>
          <w:color w:val="000000"/>
          <w:sz w:val="20"/>
          <w:szCs w:val="20"/>
        </w:rPr>
        <w:t xml:space="preserve"> i </w:t>
      </w:r>
      <w:r w:rsidRPr="00F50768">
        <w:rPr>
          <w:rFonts w:ascii="Times New Roman" w:hAnsi="Times New Roman" w:cs="Times New Roman"/>
          <w:color w:val="1B1B1B"/>
          <w:sz w:val="20"/>
          <w:szCs w:val="20"/>
        </w:rPr>
        <w:t>7</w:t>
      </w:r>
      <w:r w:rsidRPr="00F50768">
        <w:rPr>
          <w:rFonts w:ascii="Times New Roman" w:hAnsi="Times New Roman" w:cs="Times New Roman"/>
          <w:color w:val="000000"/>
          <w:sz w:val="20"/>
          <w:szCs w:val="20"/>
        </w:rPr>
        <w:t xml:space="preserve"> ustawy z dnia 14 grudnia 2016 r. - Prawo oświatowe</w:t>
      </w:r>
    </w:p>
    <w:p w:rsidR="00AE7AD8" w:rsidRPr="00F50768" w:rsidRDefault="00AE7AD8" w:rsidP="00F50768">
      <w:pPr>
        <w:spacing w:before="25"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jeżeli w trakcie tego egzaminu, badania albo sprawdzianu odległość pomiędzy poszczególnymi osobami wynosi co najmniej 1,5 m.</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5. Nakazu określonego w ust. 1 nie stosuje się również podczas zawierania małżeństwa przed kierownikiem urzędu stanu cywilnego albo przed duchownym.</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6. Odkrycie ust i nosa jest możliwe w przypadku:</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konieczności identyfikacji lub weryfikacji tożsamości danej osoby, a także w związku ze świadczeniem danej osobie usług, jeżeli jest to niezbędne do ich świadczenia;</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umożliwienia komunikowania się z osobą doświadczającą trwale lub okresowo trudności w komunikowaniu się;</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lastRenderedPageBreak/>
        <w:t xml:space="preserve">3) spożywania posiłków lub napojów w zakładach pracy lub budynkach, o których mowa w ust. 1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2 lit. c i d oraz po zajęciu miejsca siedzącego w pociągu objętym obowiązkową rezerwacją miejsc, w tym posiłków i napojów wydawanych na pokładzie pociągu.</w:t>
      </w:r>
    </w:p>
    <w:p w:rsidR="00AE7AD8" w:rsidRDefault="00AE7AD8" w:rsidP="00F50768">
      <w:pPr>
        <w:spacing w:before="26" w:after="0"/>
        <w:jc w:val="both"/>
        <w:rPr>
          <w:rFonts w:ascii="Times New Roman" w:hAnsi="Times New Roman" w:cs="Times New Roman"/>
          <w:color w:val="000000"/>
          <w:sz w:val="20"/>
          <w:szCs w:val="20"/>
        </w:rPr>
      </w:pPr>
      <w:r w:rsidRPr="00F50768">
        <w:rPr>
          <w:rFonts w:ascii="Times New Roman" w:hAnsi="Times New Roman" w:cs="Times New Roman"/>
          <w:color w:val="000000"/>
          <w:sz w:val="20"/>
          <w:szCs w:val="20"/>
        </w:rPr>
        <w:t xml:space="preserve">7.    W przypadku, o którym mowa w ust. 4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4, jest wymagane przedstawienie, na żądanie Policji, straży gminnej, Straży Marszałkowskiej na terenach będących w zarządzie Kancelarii Sejmu i Kancelarii Senatu, Straży Granicznej w lotniczych przejściach granicznych, a na obszarze kolejowym, w pociągach oraz w pomieszczeniach przeznaczonych do obsługi podróżnych korzystających z transportu kolejowego na dworcach kolejowych również na żądanie straży ochrony kolei, zaświadczenia lekarskiego lub innego dokumentu potwierdzającego całościowe zaburzenia rozwoju, zaburzenia psychiczne, niepełnosprawność intelektualną w stopniu umiarkowanym, znacznym albo głębokim lub trudności w samodzielnym zakryciu lub odkryciu ust lub nosa, lub zaawansowane schorzenia neurologiczne, układu oddechowego lub krążenia, przebiegające z niewydolnością oddechową lub krążenia.</w:t>
      </w:r>
    </w:p>
    <w:p w:rsidR="00F50768" w:rsidRPr="00F50768" w:rsidRDefault="00F50768" w:rsidP="00F50768">
      <w:pPr>
        <w:spacing w:before="26" w:after="0"/>
        <w:jc w:val="both"/>
        <w:rPr>
          <w:rFonts w:ascii="Times New Roman" w:hAnsi="Times New Roman" w:cs="Times New Roman"/>
          <w:sz w:val="20"/>
          <w:szCs w:val="20"/>
        </w:rPr>
      </w:pP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b/>
          <w:color w:val="000000"/>
          <w:sz w:val="20"/>
          <w:szCs w:val="20"/>
        </w:rPr>
        <w:t>§  26.  [Zakaz organizowania zgromadzeń, imprez, spotkań lub zebrań]</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1.    (uchylony).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1a.    Do dnia 25 czerwca 2021 r. zakazuje się organizowania lub udziału w zgromadzeniach w rozumieniu </w:t>
      </w:r>
      <w:r w:rsidRPr="00F50768">
        <w:rPr>
          <w:rFonts w:ascii="Times New Roman" w:hAnsi="Times New Roman" w:cs="Times New Roman"/>
          <w:color w:val="1B1B1B"/>
          <w:sz w:val="20"/>
          <w:szCs w:val="20"/>
        </w:rPr>
        <w:t>art. 3</w:t>
      </w:r>
      <w:r w:rsidRPr="00F50768">
        <w:rPr>
          <w:rFonts w:ascii="Times New Roman" w:hAnsi="Times New Roman" w:cs="Times New Roman"/>
          <w:color w:val="000000"/>
          <w:sz w:val="20"/>
          <w:szCs w:val="20"/>
        </w:rPr>
        <w:t xml:space="preserve"> ustawy z dnia 24 lipca 2015 r. - Prawo o zgromadzeniach, z wyłączeniem zgromadzeń organizowanych na podstawie zawiadomienia, o którym mowa w art. 7 ust. 1, art. 22 ust. 1, albo decyzji, o której mowa w art. 26b ust. 1 tej ustawy, przy czym:</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maksymalna liczba uczestników nie może być większa niż 150;</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odległość pomiędzy zgromadzeniami nie może być mniejsza niż 100 m.</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1b.    Od dnia 26 czerwca 2021 r. do dnia 31 sierpnia 2021 r. organizowanie lub udział w zgromadzeniach w rozumieniu </w:t>
      </w:r>
      <w:r w:rsidRPr="00F50768">
        <w:rPr>
          <w:rFonts w:ascii="Times New Roman" w:hAnsi="Times New Roman" w:cs="Times New Roman"/>
          <w:color w:val="1B1B1B"/>
          <w:sz w:val="20"/>
          <w:szCs w:val="20"/>
        </w:rPr>
        <w:t>art. 3</w:t>
      </w:r>
      <w:r w:rsidRPr="00F50768">
        <w:rPr>
          <w:rFonts w:ascii="Times New Roman" w:hAnsi="Times New Roman" w:cs="Times New Roman"/>
          <w:color w:val="000000"/>
          <w:sz w:val="20"/>
          <w:szCs w:val="20"/>
        </w:rPr>
        <w:t xml:space="preserve"> ustawy z dnia 24 lipca 2015 r. - Prawo o zgromadzeniach, jest możliwe z zastrzeżeniem, że:</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maksymalna liczba uczestników nie może być większa niż 150;</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odległość pomiędzy zgromadzeniami nie może być mniejsza niż 100 m.</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1c.    Ograniczeń, o których mowa w ust. 1a, nie stosuje się do imprezy "Narodowa Strefa Kibica" organizowanej w dniu 19 czerwca 2021 r. w Warszawie na stadionie "PGE Narodowy", przy czym uczestnikom udostępnia się nie więcej niż 50% liczby miejsc przewidzianych dla publiczności.</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2.    (uchylony).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3.    Do dnia 31 sierpnia 2021 r. uczestnicy zgromadzenia, o którym mowa w ust. 1a i 1b, są obowiązani do zachowania odległości co najmniej 1,5 m między sobą oraz do zakrywania ust i nosa, zgodnie z nakazem określonym w§ 25 ust. 1, chyba że zgromadzenie odbywa się na otwartym powietrzu.</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4. Wojewoda, w przypadku zgromadzeń organizowanych na podstawie decyzji, o której mowa w </w:t>
      </w:r>
      <w:r w:rsidRPr="00F50768">
        <w:rPr>
          <w:rFonts w:ascii="Times New Roman" w:hAnsi="Times New Roman" w:cs="Times New Roman"/>
          <w:color w:val="1B1B1B"/>
          <w:sz w:val="20"/>
          <w:szCs w:val="20"/>
        </w:rPr>
        <w:t>art. 26b ust. 1</w:t>
      </w:r>
      <w:r w:rsidRPr="00F50768">
        <w:rPr>
          <w:rFonts w:ascii="Times New Roman" w:hAnsi="Times New Roman" w:cs="Times New Roman"/>
          <w:color w:val="000000"/>
          <w:sz w:val="20"/>
          <w:szCs w:val="20"/>
        </w:rPr>
        <w:t xml:space="preserve"> ustawy z dnia 24 lipca 2015 r. - Prawo o zgromadzeniach, albo organ gminy, w przypadku zgromadzeń organizowanych na podstawie zawiadomienia, o którym mowa w </w:t>
      </w:r>
      <w:r w:rsidRPr="00F50768">
        <w:rPr>
          <w:rFonts w:ascii="Times New Roman" w:hAnsi="Times New Roman" w:cs="Times New Roman"/>
          <w:color w:val="1B1B1B"/>
          <w:sz w:val="20"/>
          <w:szCs w:val="20"/>
        </w:rPr>
        <w:t>art. 7 ust. 1</w:t>
      </w:r>
      <w:r w:rsidRPr="00F50768">
        <w:rPr>
          <w:rFonts w:ascii="Times New Roman" w:hAnsi="Times New Roman" w:cs="Times New Roman"/>
          <w:color w:val="000000"/>
          <w:sz w:val="20"/>
          <w:szCs w:val="20"/>
        </w:rPr>
        <w:t xml:space="preserve"> albo </w:t>
      </w:r>
      <w:r w:rsidRPr="00F50768">
        <w:rPr>
          <w:rFonts w:ascii="Times New Roman" w:hAnsi="Times New Roman" w:cs="Times New Roman"/>
          <w:color w:val="1B1B1B"/>
          <w:sz w:val="20"/>
          <w:szCs w:val="20"/>
        </w:rPr>
        <w:t>art. 22 ust. 1</w:t>
      </w:r>
      <w:r w:rsidRPr="00F50768">
        <w:rPr>
          <w:rFonts w:ascii="Times New Roman" w:hAnsi="Times New Roman" w:cs="Times New Roman"/>
          <w:color w:val="000000"/>
          <w:sz w:val="20"/>
          <w:szCs w:val="20"/>
        </w:rPr>
        <w:t xml:space="preserve"> tej ustawy, informuje państwowego wojewódzkiego inspektora sanitarnego o organizowanych zgromadzeniach niezwłocznie po wydaniu decyzji, o której mowa w </w:t>
      </w:r>
      <w:r w:rsidRPr="00F50768">
        <w:rPr>
          <w:rFonts w:ascii="Times New Roman" w:hAnsi="Times New Roman" w:cs="Times New Roman"/>
          <w:color w:val="1B1B1B"/>
          <w:sz w:val="20"/>
          <w:szCs w:val="20"/>
        </w:rPr>
        <w:t>art. 26b ust. 1</w:t>
      </w:r>
      <w:r w:rsidRPr="00F50768">
        <w:rPr>
          <w:rFonts w:ascii="Times New Roman" w:hAnsi="Times New Roman" w:cs="Times New Roman"/>
          <w:color w:val="000000"/>
          <w:sz w:val="20"/>
          <w:szCs w:val="20"/>
        </w:rPr>
        <w:t xml:space="preserve"> tej ustawy, albo zawiadomieniu, o którym mowa w </w:t>
      </w:r>
      <w:r w:rsidRPr="00F50768">
        <w:rPr>
          <w:rFonts w:ascii="Times New Roman" w:hAnsi="Times New Roman" w:cs="Times New Roman"/>
          <w:color w:val="1B1B1B"/>
          <w:sz w:val="20"/>
          <w:szCs w:val="20"/>
        </w:rPr>
        <w:t>art. 7 ust. 1</w:t>
      </w:r>
      <w:r w:rsidRPr="00F50768">
        <w:rPr>
          <w:rFonts w:ascii="Times New Roman" w:hAnsi="Times New Roman" w:cs="Times New Roman"/>
          <w:color w:val="000000"/>
          <w:sz w:val="20"/>
          <w:szCs w:val="20"/>
        </w:rPr>
        <w:t xml:space="preserve"> albo </w:t>
      </w:r>
      <w:r w:rsidRPr="00F50768">
        <w:rPr>
          <w:rFonts w:ascii="Times New Roman" w:hAnsi="Times New Roman" w:cs="Times New Roman"/>
          <w:color w:val="1B1B1B"/>
          <w:sz w:val="20"/>
          <w:szCs w:val="20"/>
        </w:rPr>
        <w:t>art. 22 ust. 1</w:t>
      </w:r>
      <w:r w:rsidRPr="00F50768">
        <w:rPr>
          <w:rFonts w:ascii="Times New Roman" w:hAnsi="Times New Roman" w:cs="Times New Roman"/>
          <w:color w:val="000000"/>
          <w:sz w:val="20"/>
          <w:szCs w:val="20"/>
        </w:rPr>
        <w:t xml:space="preserve"> tej ustawy.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5. Państwowy wojewódzki inspektor sanitarny może przedstawić wojewodzie, w przypadku zgromadzeń organizowanych na podstawie decyzji, o której mowa w </w:t>
      </w:r>
      <w:r w:rsidRPr="00F50768">
        <w:rPr>
          <w:rFonts w:ascii="Times New Roman" w:hAnsi="Times New Roman" w:cs="Times New Roman"/>
          <w:color w:val="1B1B1B"/>
          <w:sz w:val="20"/>
          <w:szCs w:val="20"/>
        </w:rPr>
        <w:t>art. 26b ust. 1</w:t>
      </w:r>
      <w:r w:rsidRPr="00F50768">
        <w:rPr>
          <w:rFonts w:ascii="Times New Roman" w:hAnsi="Times New Roman" w:cs="Times New Roman"/>
          <w:color w:val="000000"/>
          <w:sz w:val="20"/>
          <w:szCs w:val="20"/>
        </w:rPr>
        <w:t xml:space="preserve"> ustawy z dnia 24 lipca 2015 r. - Prawo o zgromadzeniach, albo organowi gminy, w przypadku zgromadzeń organizowanych na podstawie zawiadomienia, o którym mowa w </w:t>
      </w:r>
      <w:r w:rsidRPr="00F50768">
        <w:rPr>
          <w:rFonts w:ascii="Times New Roman" w:hAnsi="Times New Roman" w:cs="Times New Roman"/>
          <w:color w:val="1B1B1B"/>
          <w:sz w:val="20"/>
          <w:szCs w:val="20"/>
        </w:rPr>
        <w:t>art. 7 ust. 1</w:t>
      </w:r>
      <w:r w:rsidRPr="00F50768">
        <w:rPr>
          <w:rFonts w:ascii="Times New Roman" w:hAnsi="Times New Roman" w:cs="Times New Roman"/>
          <w:color w:val="000000"/>
          <w:sz w:val="20"/>
          <w:szCs w:val="20"/>
        </w:rPr>
        <w:t xml:space="preserve"> albo </w:t>
      </w:r>
      <w:r w:rsidRPr="00F50768">
        <w:rPr>
          <w:rFonts w:ascii="Times New Roman" w:hAnsi="Times New Roman" w:cs="Times New Roman"/>
          <w:color w:val="1B1B1B"/>
          <w:sz w:val="20"/>
          <w:szCs w:val="20"/>
        </w:rPr>
        <w:t>art. 22 ust. 1</w:t>
      </w:r>
      <w:r w:rsidRPr="00F50768">
        <w:rPr>
          <w:rFonts w:ascii="Times New Roman" w:hAnsi="Times New Roman" w:cs="Times New Roman"/>
          <w:color w:val="000000"/>
          <w:sz w:val="20"/>
          <w:szCs w:val="20"/>
        </w:rPr>
        <w:t xml:space="preserve"> tej ustawy, opinię w zakresie zagrożeń dla uczestników zgromadzenia i innych osób, w związku z sytuacją epidemiczną w tej gminie. Opinia ta jest publikowana w Biuletynie Informacji Publicznej na stronach podmiotowych właściwych organów oraz przekazywana organizatorowi zgromadzenia.</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6.    Organizator zgromadzenia jest obowiązany poinformować uczestników zgromadzenia o zasadach udziału w zgromadzeniu, wynikających z ust. 3, oraz o treści opinii, o której mowa w ust. 5.</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7. Wojewoda, w przypadku zgromadzeń organizowanych na podstawie decyzji, o której mowa w </w:t>
      </w:r>
      <w:r w:rsidRPr="00F50768">
        <w:rPr>
          <w:rFonts w:ascii="Times New Roman" w:hAnsi="Times New Roman" w:cs="Times New Roman"/>
          <w:color w:val="1B1B1B"/>
          <w:sz w:val="20"/>
          <w:szCs w:val="20"/>
        </w:rPr>
        <w:t>art. 26b ust. 1</w:t>
      </w:r>
      <w:r w:rsidRPr="00F50768">
        <w:rPr>
          <w:rFonts w:ascii="Times New Roman" w:hAnsi="Times New Roman" w:cs="Times New Roman"/>
          <w:color w:val="000000"/>
          <w:sz w:val="20"/>
          <w:szCs w:val="20"/>
        </w:rPr>
        <w:t xml:space="preserve"> ustawy z dnia 24 lipca 2015 r. - Prawo o zgromadzeniach, albo organ gminy, w przypadku zgromadzeń organizowanych na podstawie zawiadomienia, o którym mowa w </w:t>
      </w:r>
      <w:r w:rsidRPr="00F50768">
        <w:rPr>
          <w:rFonts w:ascii="Times New Roman" w:hAnsi="Times New Roman" w:cs="Times New Roman"/>
          <w:color w:val="1B1B1B"/>
          <w:sz w:val="20"/>
          <w:szCs w:val="20"/>
        </w:rPr>
        <w:t>art. 7 ust. 1</w:t>
      </w:r>
      <w:r w:rsidRPr="00F50768">
        <w:rPr>
          <w:rFonts w:ascii="Times New Roman" w:hAnsi="Times New Roman" w:cs="Times New Roman"/>
          <w:color w:val="000000"/>
          <w:sz w:val="20"/>
          <w:szCs w:val="20"/>
        </w:rPr>
        <w:t xml:space="preserve"> albo </w:t>
      </w:r>
      <w:r w:rsidRPr="00F50768">
        <w:rPr>
          <w:rFonts w:ascii="Times New Roman" w:hAnsi="Times New Roman" w:cs="Times New Roman"/>
          <w:color w:val="1B1B1B"/>
          <w:sz w:val="20"/>
          <w:szCs w:val="20"/>
        </w:rPr>
        <w:t>art. 22 ust. 1</w:t>
      </w:r>
      <w:r w:rsidRPr="00F50768">
        <w:rPr>
          <w:rFonts w:ascii="Times New Roman" w:hAnsi="Times New Roman" w:cs="Times New Roman"/>
          <w:color w:val="000000"/>
          <w:sz w:val="20"/>
          <w:szCs w:val="20"/>
        </w:rPr>
        <w:t xml:space="preserve"> tej ustawy, na </w:t>
      </w:r>
      <w:r w:rsidRPr="00F50768">
        <w:rPr>
          <w:rFonts w:ascii="Times New Roman" w:hAnsi="Times New Roman" w:cs="Times New Roman"/>
          <w:color w:val="000000"/>
          <w:sz w:val="20"/>
          <w:szCs w:val="20"/>
        </w:rPr>
        <w:lastRenderedPageBreak/>
        <w:t>wniosek właściwego komendanta wojewódzkiego (Stołecznego) Policji, wyznacza swojego przedstawiciela do udziału w zgromadzeniu.</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8.    Przedstawiciel wojewody, w przypadku zgromadzeń organizowanych na podstawie decyzji, o której mowa w </w:t>
      </w:r>
      <w:r w:rsidRPr="00F50768">
        <w:rPr>
          <w:rFonts w:ascii="Times New Roman" w:hAnsi="Times New Roman" w:cs="Times New Roman"/>
          <w:color w:val="1B1B1B"/>
          <w:sz w:val="20"/>
          <w:szCs w:val="20"/>
        </w:rPr>
        <w:t>art. 26b ust. 1</w:t>
      </w:r>
      <w:r w:rsidRPr="00F50768">
        <w:rPr>
          <w:rFonts w:ascii="Times New Roman" w:hAnsi="Times New Roman" w:cs="Times New Roman"/>
          <w:color w:val="000000"/>
          <w:sz w:val="20"/>
          <w:szCs w:val="20"/>
        </w:rPr>
        <w:t xml:space="preserve"> ustawy z dnia 24 lipca 2015 r. - Prawo o zgromadzeniach, albo przedstawiciel organu gminy, w przypadku zgromadzeń organizowanych na podstawie zawiadomienia, o którym mowa w </w:t>
      </w:r>
      <w:r w:rsidRPr="00F50768">
        <w:rPr>
          <w:rFonts w:ascii="Times New Roman" w:hAnsi="Times New Roman" w:cs="Times New Roman"/>
          <w:color w:val="1B1B1B"/>
          <w:sz w:val="20"/>
          <w:szCs w:val="20"/>
        </w:rPr>
        <w:t>art. 7 ust. 1</w:t>
      </w:r>
      <w:r w:rsidRPr="00F50768">
        <w:rPr>
          <w:rFonts w:ascii="Times New Roman" w:hAnsi="Times New Roman" w:cs="Times New Roman"/>
          <w:color w:val="000000"/>
          <w:sz w:val="20"/>
          <w:szCs w:val="20"/>
        </w:rPr>
        <w:t xml:space="preserve"> albo </w:t>
      </w:r>
      <w:r w:rsidRPr="00F50768">
        <w:rPr>
          <w:rFonts w:ascii="Times New Roman" w:hAnsi="Times New Roman" w:cs="Times New Roman"/>
          <w:color w:val="1B1B1B"/>
          <w:sz w:val="20"/>
          <w:szCs w:val="20"/>
        </w:rPr>
        <w:t>art. 22 ust. 1</w:t>
      </w:r>
      <w:r w:rsidRPr="00F50768">
        <w:rPr>
          <w:rFonts w:ascii="Times New Roman" w:hAnsi="Times New Roman" w:cs="Times New Roman"/>
          <w:color w:val="000000"/>
          <w:sz w:val="20"/>
          <w:szCs w:val="20"/>
        </w:rPr>
        <w:t xml:space="preserve"> tej ustawy, przy podejmowaniu działań określonych w </w:t>
      </w:r>
      <w:r w:rsidRPr="00F50768">
        <w:rPr>
          <w:rFonts w:ascii="Times New Roman" w:hAnsi="Times New Roman" w:cs="Times New Roman"/>
          <w:color w:val="1B1B1B"/>
          <w:sz w:val="20"/>
          <w:szCs w:val="20"/>
        </w:rPr>
        <w:t>art. 20</w:t>
      </w:r>
      <w:r w:rsidRPr="00F50768">
        <w:rPr>
          <w:rFonts w:ascii="Times New Roman" w:hAnsi="Times New Roman" w:cs="Times New Roman"/>
          <w:color w:val="000000"/>
          <w:sz w:val="20"/>
          <w:szCs w:val="20"/>
        </w:rPr>
        <w:t xml:space="preserve"> tej ustawy jest obowiązany do uwzględnienia wymogów określonych w ust. 3 oraz uwarunkowań wynikających z opinii państwowego wojewódzkiego inspektora sanitarnego, o której mowa w ust. 5.</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9.    (uchylony).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10.    Do dnia 12 czerwca 2021 r. zgromadzenia organizowane w ramach działalności kościołów i innych związków wyznaniowych mogą się odbywać, pod warunkiem, że w przypadku gdy zgromadzenie odbywa się:</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w budynkach i innych obiektach kultu religijnego, znajduje się w nich, przy zachowaniu odległości nie mniejszej niż 1,5 m, nie więcej uczestników niż 1 osoba na 15 m</w:t>
      </w:r>
      <w:r w:rsidRPr="00F50768">
        <w:rPr>
          <w:rFonts w:ascii="Times New Roman" w:hAnsi="Times New Roman" w:cs="Times New Roman"/>
          <w:color w:val="000000"/>
          <w:sz w:val="20"/>
          <w:szCs w:val="20"/>
          <w:vertAlign w:val="superscript"/>
        </w:rPr>
        <w:t xml:space="preserve">2 </w:t>
      </w:r>
      <w:r w:rsidRPr="00F50768">
        <w:rPr>
          <w:rFonts w:ascii="Times New Roman" w:hAnsi="Times New Roman" w:cs="Times New Roman"/>
          <w:color w:val="000000"/>
          <w:sz w:val="20"/>
          <w:szCs w:val="20"/>
        </w:rPr>
        <w:t>powierzchni, oprócz osób sprawujących kult religijny lub osób dokonujących pochowania, lub osób zatrudnionych przez zakład lub dom pogrzebowy w przypadku pogrzebu, oraz że uczestnicy realizują nakaz zakrywania ust i nosa, o którym mowa w § 25 ust. 1, z wyłączeniem osób sprawujących kult religijny;</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na zewnątrz, uczestnicy przebywają w odległości nie mniejszej niż 1,5 m od siebie.</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10a.    Od dnia 13 czerwca 2021 r. do dnia 25 czerwca 2021 r. zgromadzenia organizowane w ramach działalności kościołów i innych związków wyznaniowych mogą się odbywać, pod warunkiem, że w przypadku gdy zgromadzenie odbywa się:</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w budynkach i innych obiektach kultu religijnego, znajduje się w nich, przy zachowaniu odległości nie mniejszej niż 1,5 m, nie więcej uczestników niż 50% obłożenia budynku lub innego obiektu kultu religijnego, oprócz osób sprawujących kult religijny lub osób dokonujących pochowania, lub osób zatrudnionych przez zakład lub dom pogrzebowy w przypadku pogrzebu, oraz że uczestnicy realizują nakaz zakrywania ust i nosa, o którym mowa w§ 25 ust. 1, z wyłączeniem osób sprawujących kult religijny;</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na zewnątrz, uczestnicy przebywają w odległości nie mniejszej niż 1,5 m od siebie.</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10b.    Od dnia 26 czerwca 2021 r. do dnia 31 sierpnia 2021 r. zgromadzenia organizowane w ramach działalności kościołów i innych związków wyznaniowych mogą się odbywać, pod warunkiem, że w przypadku gdy zgromadzenie odbywa się:</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w budynkach i innych obiektach kultu religijnego, znajduje się w nich, przy zachowaniu odległości nie mniejszej niż 1,5 m, nie więcej uczestników niż 75% obłożenia budynku lub innego obiektu kultu religijnego, oprócz osób sprawujących kult religijny lub osób dokonujących pochowania, lub osób zatrudnionych przez zakład lub dom pogrzebowy w przypadku pogrzebu, oraz że uczestnicy realizują nakaz zakrywania ust i nosa, o którym mowa w§ 25 ust. 1, z wyłączeniem osób sprawujących kult religijny;</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na zewnątrz, uczestnicy przebywają w odległości nie mniejszej niż 1,5 m od siebie.</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11.    Przed wejściem do budynków i innych obiektów kultu religijnego informuje się o limicie osób, o którym mowa w ust. 10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ust. 10a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i ust. 10b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oraz podejmuje środki zapewniające jego przestrzeganie.</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12.    (uchylony).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13.    Do dnia 31 sierpnia 2021 r. spotkania lub zebrania mające na celu realizację działań statutowych lub </w:t>
      </w:r>
      <w:proofErr w:type="spellStart"/>
      <w:r w:rsidRPr="00F50768">
        <w:rPr>
          <w:rFonts w:ascii="Times New Roman" w:hAnsi="Times New Roman" w:cs="Times New Roman"/>
          <w:color w:val="000000"/>
          <w:sz w:val="20"/>
          <w:szCs w:val="20"/>
        </w:rPr>
        <w:t>wolontariackich</w:t>
      </w:r>
      <w:proofErr w:type="spellEnd"/>
      <w:r w:rsidRPr="00F50768">
        <w:rPr>
          <w:rFonts w:ascii="Times New Roman" w:hAnsi="Times New Roman" w:cs="Times New Roman"/>
          <w:color w:val="000000"/>
          <w:sz w:val="20"/>
          <w:szCs w:val="20"/>
        </w:rPr>
        <w:t>, związanych z przeciwdziałaniem rozwoju epidemii wywołanej zakażeniami wirusem SARS-CoV-2, organizowane przez organizacje harcerskie i skautowe objęte Honorowym Protektoratem Prezydenta Rzeczypospolitej Polskiej, mogą się odbywać, pod warunkiem, że w przypadku gdy spotkanie lub zebranie odbywa się:</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w budynkach lub innych obiektach wykorzystywanych do prowadzenia działalności statutowej przez te organizacje, przy zachowaniu przez uczestników tych spotkań lub zebrań odległości nie mniejszej niż 1,5 m, z udziałem nie więcej uczestników niż 1 osoba na 7 m</w:t>
      </w:r>
      <w:r w:rsidRPr="00F50768">
        <w:rPr>
          <w:rFonts w:ascii="Times New Roman" w:hAnsi="Times New Roman" w:cs="Times New Roman"/>
          <w:color w:val="000000"/>
          <w:sz w:val="20"/>
          <w:szCs w:val="20"/>
          <w:vertAlign w:val="superscript"/>
        </w:rPr>
        <w:t xml:space="preserve">2 </w:t>
      </w:r>
      <w:r w:rsidRPr="00F50768">
        <w:rPr>
          <w:rFonts w:ascii="Times New Roman" w:hAnsi="Times New Roman" w:cs="Times New Roman"/>
          <w:color w:val="000000"/>
          <w:sz w:val="20"/>
          <w:szCs w:val="20"/>
        </w:rPr>
        <w:t>powierzchni budynku lub innego obiektu oraz realizacji przez uczestników nakazu zakrywania ust i nosa, o którym mowa w § 25 ust. 1;</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na zewnątrz, z udziałem uczestników w liczbie nie większej niż 10, którzy przebywają w odległości nie mniejszej niż 1,5 m od siebie.</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14.    (uchylony).</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lastRenderedPageBreak/>
        <w:t>15.    Do dnia 31 sierpnia 2021 r. zakazuje się organizowania i udziału w innych niż określone w ust. 1 i ust. 1a zgromadzeniach, w tym imprezach, spotkaniach i zebraniach niezależnie od ich rodzaju, z wyłączeniem:</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spotkań lub zebrań służbowych i zawodowych;</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 imprez i spotkań do 25 osób, które odbywają się w lokalu lub budynku wskazanym jako adres miejsca zamieszkania lub pobytu osoby, która organizuje imprezę lub spotkanie; do limitu osób nie wlicza się osoby organizującej imprezę lub spotkanie oraz osób wspólnie z nią zamieszkujących lub gospodarujących;</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3)   imprez i spotkań do 150 osób, które odbywają się na otwartym powietrzu albo w lokalu lub w wydzielonej strefie gastronomicznej sali sprzedaży, o których mowa w § 9 ust. 15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2;</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4) zgrupowań, spotkań lub zebrań związanych z realizacją zadań mających na celu zwalczanie lub zapobieganie rozprzestrzenianiu się chorób zakaźnych zwierząt, w tym zwierząt wolno żyjących (dzikich).</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16.    Do liczby osób, o której mowa w ust. 10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ust. 10a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ust. 10b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i ust. 15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2 i 3, nie wlicza się osób zaszczepionych przeciwko COVID-19.</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17.    Zakazu, o którym mowa w ust. 15, nie stosuje się w przypadku przeprowadzania:</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szkoleń lub egzaminów w ramach kształcenia w zawodach medycznych;</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   konkursu na aplikację sędziowską i aplikację prokuratorską, w tym aplikacje prowadzone w formie aplikacji uzupełniających, oraz konkursu na aplikację kuratorską, zajęć i sprawdzianów w trakcie tych aplikacji, egzaminów sędziowskich, egzaminów prokuratorskich i egzaminów referendarskich, a także kolokwiów pisemnych dla aplikantów adwokackich albo aplikantów radcowskich organizowanych w trakcie tych aplikacji oraz kolokwium, o którym mowa w art. 71 § 12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14 lutego 1991 r. - Prawo o notariacie (Dz. U. z 2020 r. poz. 1192 i 2320);</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3) konkursów na stanowiska referendarzy sądowych, asystentów sędziów, asystentów prokuratorów oraz konkursów na staż urzędniczy w sądzie i prokuraturze;</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4) egzaminów kuratorskich oraz konkursów na stanowiska zawodowych kuratorów sądowych;</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5) egzaminów na biegłych rewidentów i doradców podatkowych;</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6) egzaminów przeprowadzanych w toku postępowania kwalifikacyjnego dla osób ubiegających się o nadanie uprawnień zawodowych w zakresie szacowania nieruchomości;</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7) szkoleń, kursów, egzaminów, testów i kwalifikowania związanych z uprawnieniami wynikającymi z przepisów o drogach publicznych, ruchu drogowym, transporcie drogowym, transporcie kolejowym, kierujących pojazdami, przewozie towarów niebezpiecznych, dozorze technicznym oraz przepisów prawa lotniczego;</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8)   szkoleń, kursów, testów kwalifikacyjnych, egzaminów i ćwiczeń odbywających się na terytorium Rzeczypospolitej Polskiej koniecznych do zapewnienia gotowości do wykonywania zadań ustawowych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Straży Marszałkowskiej, Służby Więziennej, straży gminnych (miejskich), Straży Parku, Straży Leśnej oraz Inspekcji Transportu Drogowego oraz ćwiczeń organizowanych na terytorium Rzeczypospolitej Polskiej przez wojska sojusznicze;</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9) kursów w zakresie kwalifikowanej pierwszej pomocy;</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10) egzaminów z języka polskiego jako języka obcego przeprowadzanych przez podmioty posiadające uprawnienia do organizowania egzaminu na określonym poziomie biegłości językowej, nadane przez ministra właściwego do spraw szkolnictwa wyższego i nauki;</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11) egzaminu ósmoklasisty, egzaminu maturalnego, egzaminu potwierdzającego kwalifikacje w zawodzie i egzaminu zawodowego, w tym egzaminu potwierdzającego kwalifikacje w zawodzie oraz egzaminu zawodowego przeprowadzanego w ośrodkach egzaminacyjnych zlokalizowanych u pracodawców;</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12) szkoleń dla egzaminatorów egzaminu ósmoklasisty, egzaminu maturalnego, egzaminu potwierdzającego kwalifikacje w zawodzie lub egzaminu zawodowego oraz prac osób uczestniczących w sprawdzaniu i ocenianiu prac egzaminacyjnych egzaminu ósmoklasisty, egzaminu maturalnego, egzaminu potwierdzającego kwalifikacje w zawodzie lub egzaminu zawodowego;</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13) przez Centralną Morską Komisję Egzaminacyjną egzaminów kwalifikacyjnych związanych z uzyskiwaniem kwalifikacji wynikających z przepisów o bezpieczeństwie morskim;</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lastRenderedPageBreak/>
        <w:t>14) szkoleń wstępnych w dziedzinie bezpieczeństwa i higieny pracy;</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15) egzaminów przeprowadzanych przez właściwą izbę samorządu zawodowego architektów i inżynierów budownictwa w toku postępowania kwalifikacyjnego dla osób ubiegających się o nadanie uprawnień budowlanych, o których mowa w przepisach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7 lipca 1994 r. - Prawo budowlane;</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16) szkoleń, kursów, egzaminów, testów i kwalifikowania związanych z uprawnieniami wynikającymi z przepisów o transporcie morskim;</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17) konkursów, olimpiad i turniejów, o których mowa w przepisach wydanych na podstawie </w:t>
      </w:r>
      <w:r w:rsidRPr="00F50768">
        <w:rPr>
          <w:rFonts w:ascii="Times New Roman" w:hAnsi="Times New Roman" w:cs="Times New Roman"/>
          <w:color w:val="1B1B1B"/>
          <w:sz w:val="20"/>
          <w:szCs w:val="20"/>
        </w:rPr>
        <w:t xml:space="preserve">art. 22 ust. 2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8</w:t>
      </w:r>
      <w:r w:rsidRPr="00F50768">
        <w:rPr>
          <w:rFonts w:ascii="Times New Roman" w:hAnsi="Times New Roman" w:cs="Times New Roman"/>
          <w:color w:val="000000"/>
          <w:sz w:val="20"/>
          <w:szCs w:val="20"/>
        </w:rPr>
        <w:t xml:space="preserve"> i </w:t>
      </w:r>
      <w:r w:rsidRPr="00F50768">
        <w:rPr>
          <w:rFonts w:ascii="Times New Roman" w:hAnsi="Times New Roman" w:cs="Times New Roman"/>
          <w:color w:val="1B1B1B"/>
          <w:sz w:val="20"/>
          <w:szCs w:val="20"/>
        </w:rPr>
        <w:t>ust. 6</w:t>
      </w:r>
      <w:r w:rsidRPr="00F50768">
        <w:rPr>
          <w:rFonts w:ascii="Times New Roman" w:hAnsi="Times New Roman" w:cs="Times New Roman"/>
          <w:color w:val="000000"/>
          <w:sz w:val="20"/>
          <w:szCs w:val="20"/>
        </w:rPr>
        <w:t xml:space="preserve"> ustawy z dnia 7 września 1991 r. o systemie oświaty;</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18) próbnego zastosowania materiałów egzaminacyjnych w postaci propozycji zadań, zadań egzaminacyjnych oraz ich zestawów do przeprowadzenia egzaminu ósmoklasisty i egzaminu maturalnego oraz testów diagnostycznych w zakresie poziomu przygotowania uczniów albo zdających do egzaminu ósmoklasisty i egzaminu maturalnego;</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19) badań edukacyjnych, których realizacja wynika z krajowych lub międzynarodowych zobowiązań ministra właściwego do spraw oświaty i wychowania;</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20) egzaminów dla kandydatów na członków organów nadzorczych;</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21) egzaminów na maklerów papierów wartościowych, doradców inwestycyjnych, brokerów ubezpieczeniowych i reasekuracyjnych, aktuariuszy i pośredników kredytu hipotecznego;</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22) egzaminów dla osób ubiegających się o przyznanie prawa do wykonywania zawodu rzeczoznawcy do spraw zabezpieczeń przeciwpożarowych oraz sprawdzianów dla rzeczoznawców do spraw zabezpieczeń przeciwpożarowych;</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23) szkoleń lub egzaminów w ramach kształcenia specjalizacyjnego lekarzy weterynarii;</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24) egzaminu końcowego na inspektora Inspekcji Ochrony Środowiska;</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25) szkoleń dla kandydatów na przewodników górskich oraz egzaminów na przewodników górskich, o których mowa w </w:t>
      </w:r>
      <w:r w:rsidRPr="00F50768">
        <w:rPr>
          <w:rFonts w:ascii="Times New Roman" w:hAnsi="Times New Roman" w:cs="Times New Roman"/>
          <w:color w:val="1B1B1B"/>
          <w:sz w:val="20"/>
          <w:szCs w:val="20"/>
        </w:rPr>
        <w:t>ustawie</w:t>
      </w:r>
      <w:r w:rsidRPr="00F50768">
        <w:rPr>
          <w:rFonts w:ascii="Times New Roman" w:hAnsi="Times New Roman" w:cs="Times New Roman"/>
          <w:color w:val="000000"/>
          <w:sz w:val="20"/>
          <w:szCs w:val="20"/>
        </w:rPr>
        <w:t xml:space="preserve"> z dnia 29 sierpnia 1997 r. o usługach hotelarskich oraz usługach pilotów wycieczek i przewodników turystycznych;</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26) egzaminów umożliwiających nabycie uprawnień zawodowych, o których mowa w </w:t>
      </w:r>
      <w:r w:rsidRPr="00F50768">
        <w:rPr>
          <w:rFonts w:ascii="Times New Roman" w:hAnsi="Times New Roman" w:cs="Times New Roman"/>
          <w:color w:val="1B1B1B"/>
          <w:sz w:val="20"/>
          <w:szCs w:val="20"/>
        </w:rPr>
        <w:t>art. 42</w:t>
      </w:r>
      <w:r w:rsidRPr="00F50768">
        <w:rPr>
          <w:rFonts w:ascii="Times New Roman" w:hAnsi="Times New Roman" w:cs="Times New Roman"/>
          <w:color w:val="000000"/>
          <w:sz w:val="20"/>
          <w:szCs w:val="20"/>
        </w:rPr>
        <w:t xml:space="preserve"> ustawy z dnia 17 maja 1989 r. - Prawo geodezyjne i kartograficzne (Dz. U. z 2020 r. poz. 2052);</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27) egzaminu dyplomowego w szkole artystycznej, o którym mowa w </w:t>
      </w:r>
      <w:r w:rsidRPr="00F50768">
        <w:rPr>
          <w:rFonts w:ascii="Times New Roman" w:hAnsi="Times New Roman" w:cs="Times New Roman"/>
          <w:color w:val="1B1B1B"/>
          <w:sz w:val="20"/>
          <w:szCs w:val="20"/>
        </w:rPr>
        <w:t>art. 44zn</w:t>
      </w:r>
      <w:r w:rsidRPr="00F50768">
        <w:rPr>
          <w:rFonts w:ascii="Times New Roman" w:hAnsi="Times New Roman" w:cs="Times New Roman"/>
          <w:color w:val="000000"/>
          <w:sz w:val="20"/>
          <w:szCs w:val="20"/>
        </w:rPr>
        <w:t xml:space="preserve"> ustawy z dnia 7 września 1991 r. o systemie oświaty;</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28) badania przydatności, egzaminu wstępnego, egzaminu kwalifikacyjnego przeprowadzanych w publicznej szkole artystycznej oraz sprawdzianu uzdolnień, predyspozycji lub praktycznych umiejętności, przeprowadzanego w niepublicznej szkole artystycznej o uprawnieniach publicznej szkoły artystycznej, o których mowa odpowiednio w </w:t>
      </w:r>
      <w:r w:rsidRPr="00F50768">
        <w:rPr>
          <w:rFonts w:ascii="Times New Roman" w:hAnsi="Times New Roman" w:cs="Times New Roman"/>
          <w:color w:val="1B1B1B"/>
          <w:sz w:val="20"/>
          <w:szCs w:val="20"/>
        </w:rPr>
        <w:t xml:space="preserve">art. 14 ust. 4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3</w:t>
      </w:r>
      <w:r w:rsidRPr="00F50768">
        <w:rPr>
          <w:rFonts w:ascii="Times New Roman" w:hAnsi="Times New Roman" w:cs="Times New Roman"/>
          <w:color w:val="000000"/>
          <w:sz w:val="20"/>
          <w:szCs w:val="20"/>
        </w:rPr>
        <w:t xml:space="preserve"> oraz </w:t>
      </w:r>
      <w:r w:rsidRPr="00F50768">
        <w:rPr>
          <w:rFonts w:ascii="Times New Roman" w:hAnsi="Times New Roman" w:cs="Times New Roman"/>
          <w:color w:val="1B1B1B"/>
          <w:sz w:val="20"/>
          <w:szCs w:val="20"/>
        </w:rPr>
        <w:t>art. 142 ust. 4</w:t>
      </w:r>
      <w:r w:rsidRPr="00F50768">
        <w:rPr>
          <w:rFonts w:ascii="Times New Roman" w:hAnsi="Times New Roman" w:cs="Times New Roman"/>
          <w:color w:val="000000"/>
          <w:sz w:val="20"/>
          <w:szCs w:val="20"/>
        </w:rPr>
        <w:t xml:space="preserve"> i </w:t>
      </w:r>
      <w:r w:rsidRPr="00F50768">
        <w:rPr>
          <w:rFonts w:ascii="Times New Roman" w:hAnsi="Times New Roman" w:cs="Times New Roman"/>
          <w:color w:val="1B1B1B"/>
          <w:sz w:val="20"/>
          <w:szCs w:val="20"/>
        </w:rPr>
        <w:t>7</w:t>
      </w:r>
      <w:r w:rsidRPr="00F50768">
        <w:rPr>
          <w:rFonts w:ascii="Times New Roman" w:hAnsi="Times New Roman" w:cs="Times New Roman"/>
          <w:color w:val="000000"/>
          <w:sz w:val="20"/>
          <w:szCs w:val="20"/>
        </w:rPr>
        <w:t xml:space="preserve"> ustawy z dnia 14 grudnia 2016 r. - Prawo oświatowe;</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29) egzaminów ze znajomości przepisów dotyczących posiadania i używania broni oraz umiejętności posługiwania się bronią, o których mowa w </w:t>
      </w:r>
      <w:r w:rsidRPr="00F50768">
        <w:rPr>
          <w:rFonts w:ascii="Times New Roman" w:hAnsi="Times New Roman" w:cs="Times New Roman"/>
          <w:color w:val="1B1B1B"/>
          <w:sz w:val="20"/>
          <w:szCs w:val="20"/>
        </w:rPr>
        <w:t>art. 16</w:t>
      </w:r>
      <w:r w:rsidRPr="00F50768">
        <w:rPr>
          <w:rFonts w:ascii="Times New Roman" w:hAnsi="Times New Roman" w:cs="Times New Roman"/>
          <w:color w:val="000000"/>
          <w:sz w:val="20"/>
          <w:szCs w:val="20"/>
        </w:rPr>
        <w:t xml:space="preserve"> ustawy z dnia 21 maja 1999 r. o broni i amunicji (Dz. U. z 2020 r. poz. 955);</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30)   egzaminów: adwokackiego, radcowskiego, komorniczego, notarialnego i egzaminu dla osób ubiegających się o licencję doradcy restrukturyzacyjnego oraz egzaminów wstępnych na aplikację adwokacką, radcowską, komorniczą i notarialną;</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31) szkoleń lub egzaminów dla osób ubiegających się o uprawnienia inspektora ochrony radiologicznej lub uprawnienia do zajmowania stanowiska mającego istotne znaczenie dla zapewnienia bezpieczeństwa jądrowego i ochrony radiologicznej;</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32) szkoleń i przeszkoleń związanych z uprawnieniami wynikającymi z przepisów o bezpieczeństwie morskim;</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33) egzaminu czeladniczego i egzaminu mistrzowskiego, w tym przeprowadzanego u pracodawców;</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34) uroczystości o charakterze państwowym lub międzypaństwowym wyłącznie z udziałem organizatorów, zaproszonych gości oraz osób zaangażowanych w organizację i obsługę uroczystości;</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35) egzaminów na uprawnienia do uprawiania turystyki wodnej, o których mowa w </w:t>
      </w:r>
      <w:r w:rsidRPr="00F50768">
        <w:rPr>
          <w:rFonts w:ascii="Times New Roman" w:hAnsi="Times New Roman" w:cs="Times New Roman"/>
          <w:color w:val="1B1B1B"/>
          <w:sz w:val="20"/>
          <w:szCs w:val="20"/>
        </w:rPr>
        <w:t>art. 37a ust. 8</w:t>
      </w:r>
      <w:r w:rsidRPr="00F50768">
        <w:rPr>
          <w:rFonts w:ascii="Times New Roman" w:hAnsi="Times New Roman" w:cs="Times New Roman"/>
          <w:color w:val="000000"/>
          <w:sz w:val="20"/>
          <w:szCs w:val="20"/>
        </w:rPr>
        <w:t xml:space="preserve"> ustawy z dnia 21 grudnia 2000 r. o żegludze śródlądowej;</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lastRenderedPageBreak/>
        <w:t>36)   egzaminów dla osób ubiegających się o wydanie świadectwa operatora urządzeń radiowych w służbie radiokomunikacyjnej morskiej i żeglugi śródlądowej oraz w służbie radiokomunikacyjnej amatorskiej;</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37)   egzaminów dla osób ubiegających się o odnowienie świadectwa:</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a) radioelektronika pierwszej klasy (GMDSS),</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b) radioelektronika drugiej klasy (GMDSS),</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c) ogólne operatora (GMDSS),</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d) ograniczone operatora (GMDSS);</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38) egzaminu konsularnego, szkolenia przedegzaminacyjnego oraz szkolenia przedwyjazdowego, o których mowa w </w:t>
      </w:r>
      <w:r w:rsidRPr="00F50768">
        <w:rPr>
          <w:rFonts w:ascii="Times New Roman" w:hAnsi="Times New Roman" w:cs="Times New Roman"/>
          <w:color w:val="1B1B1B"/>
          <w:sz w:val="20"/>
          <w:szCs w:val="20"/>
        </w:rPr>
        <w:t>art. 6 ust. 1</w:t>
      </w:r>
      <w:r w:rsidRPr="00F50768">
        <w:rPr>
          <w:rFonts w:ascii="Times New Roman" w:hAnsi="Times New Roman" w:cs="Times New Roman"/>
          <w:color w:val="000000"/>
          <w:sz w:val="20"/>
          <w:szCs w:val="20"/>
        </w:rPr>
        <w:t xml:space="preserve"> i </w:t>
      </w:r>
      <w:r w:rsidRPr="00F50768">
        <w:rPr>
          <w:rFonts w:ascii="Times New Roman" w:hAnsi="Times New Roman" w:cs="Times New Roman"/>
          <w:color w:val="1B1B1B"/>
          <w:sz w:val="20"/>
          <w:szCs w:val="20"/>
        </w:rPr>
        <w:t>3</w:t>
      </w:r>
      <w:r w:rsidRPr="00F50768">
        <w:rPr>
          <w:rFonts w:ascii="Times New Roman" w:hAnsi="Times New Roman" w:cs="Times New Roman"/>
          <w:color w:val="000000"/>
          <w:sz w:val="20"/>
          <w:szCs w:val="20"/>
        </w:rPr>
        <w:t xml:space="preserve"> oraz </w:t>
      </w:r>
      <w:r w:rsidRPr="00F50768">
        <w:rPr>
          <w:rFonts w:ascii="Times New Roman" w:hAnsi="Times New Roman" w:cs="Times New Roman"/>
          <w:color w:val="1B1B1B"/>
          <w:sz w:val="20"/>
          <w:szCs w:val="20"/>
        </w:rPr>
        <w:t>art. 6a</w:t>
      </w:r>
      <w:r w:rsidRPr="00F50768">
        <w:rPr>
          <w:rFonts w:ascii="Times New Roman" w:hAnsi="Times New Roman" w:cs="Times New Roman"/>
          <w:color w:val="000000"/>
          <w:sz w:val="20"/>
          <w:szCs w:val="20"/>
        </w:rPr>
        <w:t xml:space="preserve"> ustawy z dnia 25 czerwca 2015 r. - Prawo konsularne (Dz. U. z 2021 r. poz. 823), oraz konkursu na aplikację dyplomatyczno-konsularną organizowanego przez dyrektora generalnego służby zagranicznej i egzaminu z języka obcego organizowanego w Ministerstwie Spraw Zagranicznych;</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39)   szkoleń ratowników wodnych i instruktorów w zakresie ratownictwa wodnego oraz psów ratowniczych wraz z ich przewodnikami;</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40)   szkoleń ratowników górskich i narciarskich oraz psów ratowniczych, w tym psów lawinowych, wraz z ich przewodnikami;</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41)   egzaminów umożliwiających nabycie uprawnień do wykonywania polowania, o których mowa w </w:t>
      </w:r>
      <w:r w:rsidRPr="00F50768">
        <w:rPr>
          <w:rFonts w:ascii="Times New Roman" w:hAnsi="Times New Roman" w:cs="Times New Roman"/>
          <w:color w:val="1B1B1B"/>
          <w:sz w:val="20"/>
          <w:szCs w:val="20"/>
        </w:rPr>
        <w:t>art. 42 ust. 3</w:t>
      </w:r>
      <w:r w:rsidRPr="00F50768">
        <w:rPr>
          <w:rFonts w:ascii="Times New Roman" w:hAnsi="Times New Roman" w:cs="Times New Roman"/>
          <w:color w:val="000000"/>
          <w:sz w:val="20"/>
          <w:szCs w:val="20"/>
        </w:rPr>
        <w:t xml:space="preserve"> ustawy z dnia 13 października 1995 r. - Prawo łowieckie (Dz. U. z 2020 r. poz. 1683 i 2320);</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42)   zajęć szkoleniowych dla nauczycieli związanych z zapobieganiem wśród dzieci i młodzieży negatywnym skutkom pandemii wywołanej zakażeniami wirusem SARS-CoV-2, prowadzonych na podstawie programów i przedsięwzięć ustanawianych przez Ministra Edukacji i Nauki lub zadań zleconych przez Ministra Edukacji i Nauki na podstawie przepisów </w:t>
      </w:r>
      <w:r w:rsidRPr="00F50768">
        <w:rPr>
          <w:rFonts w:ascii="Times New Roman" w:hAnsi="Times New Roman" w:cs="Times New Roman"/>
          <w:color w:val="1B1B1B"/>
          <w:sz w:val="20"/>
          <w:szCs w:val="20"/>
        </w:rPr>
        <w:t>ustawy</w:t>
      </w:r>
      <w:r w:rsidRPr="00F50768">
        <w:rPr>
          <w:rFonts w:ascii="Times New Roman" w:hAnsi="Times New Roman" w:cs="Times New Roman"/>
          <w:color w:val="000000"/>
          <w:sz w:val="20"/>
          <w:szCs w:val="20"/>
        </w:rPr>
        <w:t xml:space="preserve"> z dnia 20 lipca 2018 r. - Prawo o szkolnictwie wyższym i nauce.</w:t>
      </w:r>
    </w:p>
    <w:p w:rsidR="00AE7AD8" w:rsidRPr="00F50768" w:rsidRDefault="00AE7AD8" w:rsidP="00F50768">
      <w:pPr>
        <w:spacing w:before="89" w:after="0"/>
        <w:jc w:val="center"/>
        <w:rPr>
          <w:rFonts w:ascii="Times New Roman" w:hAnsi="Times New Roman" w:cs="Times New Roman"/>
          <w:sz w:val="20"/>
          <w:szCs w:val="20"/>
        </w:rPr>
      </w:pPr>
      <w:r w:rsidRPr="00F50768">
        <w:rPr>
          <w:rFonts w:ascii="Times New Roman" w:hAnsi="Times New Roman" w:cs="Times New Roman"/>
          <w:b/>
          <w:color w:val="000000"/>
          <w:sz w:val="20"/>
          <w:szCs w:val="20"/>
        </w:rPr>
        <w:t>Rozdział  4</w:t>
      </w:r>
    </w:p>
    <w:p w:rsidR="00AE7AD8" w:rsidRPr="00F50768" w:rsidRDefault="00AE7AD8" w:rsidP="00F50768">
      <w:pPr>
        <w:spacing w:before="25" w:after="0"/>
        <w:jc w:val="center"/>
        <w:rPr>
          <w:rFonts w:ascii="Times New Roman" w:hAnsi="Times New Roman" w:cs="Times New Roman"/>
          <w:sz w:val="20"/>
          <w:szCs w:val="20"/>
        </w:rPr>
      </w:pPr>
      <w:r w:rsidRPr="00F50768">
        <w:rPr>
          <w:rFonts w:ascii="Times New Roman" w:hAnsi="Times New Roman" w:cs="Times New Roman"/>
          <w:b/>
          <w:color w:val="000000"/>
          <w:sz w:val="20"/>
          <w:szCs w:val="20"/>
        </w:rPr>
        <w:t>Szczepienia ochronne przeciwko COVID-19</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b/>
          <w:color w:val="000000"/>
          <w:sz w:val="20"/>
          <w:szCs w:val="20"/>
        </w:rPr>
        <w:t>§  27.  [Kolejność szczepień ochronnych przeciwko COVID-19]</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1. Podmioty przeprowadzające szczepienia ochronne przeciwko COVID-19 mają obowiązek stosowania tych szczepień w następującej kolejności:</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 osoby zatrudnione w podmiocie leczniczym:</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a) wykonujące zawód medyczny w rozumieniu </w:t>
      </w:r>
      <w:r w:rsidRPr="00F50768">
        <w:rPr>
          <w:rFonts w:ascii="Times New Roman" w:hAnsi="Times New Roman" w:cs="Times New Roman"/>
          <w:color w:val="1B1B1B"/>
          <w:sz w:val="20"/>
          <w:szCs w:val="20"/>
        </w:rPr>
        <w:t xml:space="preserve">art. 2 ust. 1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2</w:t>
      </w:r>
      <w:r w:rsidRPr="00F50768">
        <w:rPr>
          <w:rFonts w:ascii="Times New Roman" w:hAnsi="Times New Roman" w:cs="Times New Roman"/>
          <w:color w:val="000000"/>
          <w:sz w:val="20"/>
          <w:szCs w:val="20"/>
        </w:rPr>
        <w:t xml:space="preserve"> ustawy z dnia 15 kwietnia 2011 r. o działalności leczniczej lub</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b) których praca pozostaje w bezpośrednim związku z udzielaniem świadczeń opieki zdrowotnej w tym podmiocie,</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 osoby wykonujące zawód w ramach działalności leczniczej jako praktyka zawodowa, o której mowa w </w:t>
      </w:r>
      <w:r w:rsidRPr="00F50768">
        <w:rPr>
          <w:rFonts w:ascii="Times New Roman" w:hAnsi="Times New Roman" w:cs="Times New Roman"/>
          <w:color w:val="1B1B1B"/>
          <w:sz w:val="20"/>
          <w:szCs w:val="20"/>
        </w:rPr>
        <w:t>art. 5</w:t>
      </w:r>
      <w:r w:rsidRPr="00F50768">
        <w:rPr>
          <w:rFonts w:ascii="Times New Roman" w:hAnsi="Times New Roman" w:cs="Times New Roman"/>
          <w:color w:val="000000"/>
          <w:sz w:val="20"/>
          <w:szCs w:val="20"/>
        </w:rPr>
        <w:t xml:space="preserve"> ustawy z dnia 15 kwietnia 2011 r. o działalności leczniczej, oraz osoby zatrudnione przez tę praktykę:</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a) wykonujące zawód medyczny w rozumieniu </w:t>
      </w:r>
      <w:r w:rsidRPr="00F50768">
        <w:rPr>
          <w:rFonts w:ascii="Times New Roman" w:hAnsi="Times New Roman" w:cs="Times New Roman"/>
          <w:color w:val="1B1B1B"/>
          <w:sz w:val="20"/>
          <w:szCs w:val="20"/>
        </w:rPr>
        <w:t xml:space="preserve">art. 2 ust. 1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2</w:t>
      </w:r>
      <w:r w:rsidRPr="00F50768">
        <w:rPr>
          <w:rFonts w:ascii="Times New Roman" w:hAnsi="Times New Roman" w:cs="Times New Roman"/>
          <w:color w:val="000000"/>
          <w:sz w:val="20"/>
          <w:szCs w:val="20"/>
        </w:rPr>
        <w:t xml:space="preserve"> ustawy z dnia 15 kwietnia 2011 r. o działalności leczniczej lub</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b) których praca pozostaje w bezpośrednim związku z udzielaniem świadczeń opieki zdrowotnej w tej praktyce,</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3) przedstawiciele ustawowi dzieci urodzonych przed ukończeniem 37. tygodnia ciąży, które w dniu podania ich przedstawicielom ustawowym pierwszej dawki szczepionki przeciwko COVID-19 są hospitalizowane w podmiocie </w:t>
      </w:r>
      <w:proofErr w:type="spellStart"/>
      <w:r w:rsidRPr="00F50768">
        <w:rPr>
          <w:rFonts w:ascii="Times New Roman" w:hAnsi="Times New Roman" w:cs="Times New Roman"/>
          <w:color w:val="000000"/>
          <w:sz w:val="20"/>
          <w:szCs w:val="20"/>
        </w:rPr>
        <w:t>leczni-czym</w:t>
      </w:r>
      <w:proofErr w:type="spellEnd"/>
      <w:r w:rsidRPr="00F50768">
        <w:rPr>
          <w:rFonts w:ascii="Times New Roman" w:hAnsi="Times New Roman" w:cs="Times New Roman"/>
          <w:color w:val="000000"/>
          <w:sz w:val="20"/>
          <w:szCs w:val="20"/>
        </w:rPr>
        <w:t xml:space="preserve"> i których przewidywany okres hospitalizacji będzie dłuższy od czasu wymaganego dla osoby poddanej </w:t>
      </w:r>
      <w:proofErr w:type="spellStart"/>
      <w:r w:rsidRPr="00F50768">
        <w:rPr>
          <w:rFonts w:ascii="Times New Roman" w:hAnsi="Times New Roman" w:cs="Times New Roman"/>
          <w:color w:val="000000"/>
          <w:sz w:val="20"/>
          <w:szCs w:val="20"/>
        </w:rPr>
        <w:t>szcze-pieniu</w:t>
      </w:r>
      <w:proofErr w:type="spellEnd"/>
      <w:r w:rsidRPr="00F50768">
        <w:rPr>
          <w:rFonts w:ascii="Times New Roman" w:hAnsi="Times New Roman" w:cs="Times New Roman"/>
          <w:color w:val="000000"/>
          <w:sz w:val="20"/>
          <w:szCs w:val="20"/>
        </w:rPr>
        <w:t xml:space="preserve"> do uzyskania optymalnej odporności na zakażenie wirusem SARS-CoV-2,</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4) osoby inne niż określone w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 i 2, zatrudnione w podmiocie wykonującym działalność leczniczą,</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5) farmaceuci i technicy farmaceutyczni zatrudnieni w aptece ogólnodostępnej,</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6) nauczyciele akademiccy zatrudnieni w uczelni medycznej albo w innej uczelni prowadzący zajęcia na kierunkach przygotowujących do wykonywania zawodu medycznego, o którym mowa w </w:t>
      </w:r>
      <w:r w:rsidRPr="00F50768">
        <w:rPr>
          <w:rFonts w:ascii="Times New Roman" w:hAnsi="Times New Roman" w:cs="Times New Roman"/>
          <w:color w:val="1B1B1B"/>
          <w:sz w:val="20"/>
          <w:szCs w:val="20"/>
        </w:rPr>
        <w:t xml:space="preserve">art. 68 ust. 1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1-8</w:t>
      </w:r>
      <w:r w:rsidRPr="00F50768">
        <w:rPr>
          <w:rFonts w:ascii="Times New Roman" w:hAnsi="Times New Roman" w:cs="Times New Roman"/>
          <w:color w:val="000000"/>
          <w:sz w:val="20"/>
          <w:szCs w:val="20"/>
        </w:rPr>
        <w:t xml:space="preserve"> ustawy z dnia 20 lipca 2018 r. - Prawo o szkolnictwie wyższym i nauce, oraz doktoranci i studenci tych uczelni biorący udział, zgodnie z programem studiów, w zajęciach z udziałem pacjentów lub w trakcie których następuje kontakt z biologicznym materiałem zakaźnym,</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lastRenderedPageBreak/>
        <w:t xml:space="preserve">7) osoby zatrudnione w jednostce organizacyjnej pomocy społecznej w rozumieniu </w:t>
      </w:r>
      <w:r w:rsidRPr="00F50768">
        <w:rPr>
          <w:rFonts w:ascii="Times New Roman" w:hAnsi="Times New Roman" w:cs="Times New Roman"/>
          <w:color w:val="1B1B1B"/>
          <w:sz w:val="20"/>
          <w:szCs w:val="20"/>
        </w:rPr>
        <w:t xml:space="preserve">art. 6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5</w:t>
      </w:r>
      <w:r w:rsidRPr="00F50768">
        <w:rPr>
          <w:rFonts w:ascii="Times New Roman" w:hAnsi="Times New Roman" w:cs="Times New Roman"/>
          <w:color w:val="000000"/>
          <w:sz w:val="20"/>
          <w:szCs w:val="20"/>
        </w:rPr>
        <w:t xml:space="preserve"> ustawy z dnia 12 marca 2004 r. o pomocy społecznej lub w placówce zapewniającej całodobową opiekę osobom niepełnosprawnym, przewlekle chorym lub osobom w podeszłym wieku, o której mowa w </w:t>
      </w:r>
      <w:r w:rsidRPr="00F50768">
        <w:rPr>
          <w:rFonts w:ascii="Times New Roman" w:hAnsi="Times New Roman" w:cs="Times New Roman"/>
          <w:color w:val="1B1B1B"/>
          <w:sz w:val="20"/>
          <w:szCs w:val="20"/>
        </w:rPr>
        <w:t>art. 67</w:t>
      </w:r>
      <w:r w:rsidRPr="00F50768">
        <w:rPr>
          <w:rFonts w:ascii="Times New Roman" w:hAnsi="Times New Roman" w:cs="Times New Roman"/>
          <w:color w:val="000000"/>
          <w:sz w:val="20"/>
          <w:szCs w:val="20"/>
        </w:rPr>
        <w:t xml:space="preserve"> i </w:t>
      </w:r>
      <w:r w:rsidRPr="00F50768">
        <w:rPr>
          <w:rFonts w:ascii="Times New Roman" w:hAnsi="Times New Roman" w:cs="Times New Roman"/>
          <w:color w:val="1B1B1B"/>
          <w:sz w:val="20"/>
          <w:szCs w:val="20"/>
        </w:rPr>
        <w:t>art. 69</w:t>
      </w:r>
      <w:r w:rsidRPr="00F50768">
        <w:rPr>
          <w:rFonts w:ascii="Times New Roman" w:hAnsi="Times New Roman" w:cs="Times New Roman"/>
          <w:color w:val="000000"/>
          <w:sz w:val="20"/>
          <w:szCs w:val="20"/>
        </w:rPr>
        <w:t xml:space="preserve"> tej ustawy,</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8) urzędowi lekarze weterynarii oraz osoby zatrudnione w Inspekcji Weterynaryjnej, wykonujące czynności związane z kontrolą występowania zakażenia SARS-CoV-2 u norek i zwalczaniem ognisk tej choroby</w:t>
      </w:r>
    </w:p>
    <w:p w:rsidR="00AE7AD8" w:rsidRPr="00F50768" w:rsidRDefault="00AE7AD8" w:rsidP="00F50768">
      <w:pPr>
        <w:spacing w:before="25" w:after="0"/>
        <w:jc w:val="both"/>
        <w:rPr>
          <w:rFonts w:ascii="Times New Roman" w:hAnsi="Times New Roman" w:cs="Times New Roman"/>
          <w:sz w:val="20"/>
          <w:szCs w:val="20"/>
        </w:rPr>
      </w:pPr>
      <w:r w:rsidRPr="00F50768">
        <w:rPr>
          <w:rFonts w:ascii="Times New Roman" w:hAnsi="Times New Roman" w:cs="Times New Roman"/>
          <w:color w:val="000000"/>
          <w:sz w:val="20"/>
          <w:szCs w:val="20"/>
        </w:rPr>
        <w:t>- w ramach etapu "0";</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9) pacjenci: zakładu opiekuńczo-leczniczego, zakładu pielęgnacyjno-opiekuńczego, hospicjum stacjonarnego lub domowego i oddziału medycyny paliatywnej oraz osoby przebywające w domu pomocy społecznej, o którym mowa w </w:t>
      </w:r>
      <w:r w:rsidRPr="00F50768">
        <w:rPr>
          <w:rFonts w:ascii="Times New Roman" w:hAnsi="Times New Roman" w:cs="Times New Roman"/>
          <w:color w:val="1B1B1B"/>
          <w:sz w:val="20"/>
          <w:szCs w:val="20"/>
        </w:rPr>
        <w:t>art. 56</w:t>
      </w:r>
      <w:r w:rsidRPr="00F50768">
        <w:rPr>
          <w:rFonts w:ascii="Times New Roman" w:hAnsi="Times New Roman" w:cs="Times New Roman"/>
          <w:color w:val="000000"/>
          <w:sz w:val="20"/>
          <w:szCs w:val="20"/>
        </w:rPr>
        <w:t xml:space="preserve"> ustawy z dnia 12 marca 2004 r. o pomocy społecznej, lub w placówce zapewniającej całodobową opiekę osobom niepełnosprawnym, przewlekle chorym lub osobom w podeszłym wieku, o której mowa w </w:t>
      </w:r>
      <w:r w:rsidRPr="00F50768">
        <w:rPr>
          <w:rFonts w:ascii="Times New Roman" w:hAnsi="Times New Roman" w:cs="Times New Roman"/>
          <w:color w:val="1B1B1B"/>
          <w:sz w:val="20"/>
          <w:szCs w:val="20"/>
        </w:rPr>
        <w:t>art. 67</w:t>
      </w:r>
      <w:r w:rsidRPr="00F50768">
        <w:rPr>
          <w:rFonts w:ascii="Times New Roman" w:hAnsi="Times New Roman" w:cs="Times New Roman"/>
          <w:color w:val="000000"/>
          <w:sz w:val="20"/>
          <w:szCs w:val="20"/>
        </w:rPr>
        <w:t xml:space="preserve"> i </w:t>
      </w:r>
      <w:r w:rsidRPr="00F50768">
        <w:rPr>
          <w:rFonts w:ascii="Times New Roman" w:hAnsi="Times New Roman" w:cs="Times New Roman"/>
          <w:color w:val="1B1B1B"/>
          <w:sz w:val="20"/>
          <w:szCs w:val="20"/>
        </w:rPr>
        <w:t>art. 69</w:t>
      </w:r>
      <w:r w:rsidRPr="00F50768">
        <w:rPr>
          <w:rFonts w:ascii="Times New Roman" w:hAnsi="Times New Roman" w:cs="Times New Roman"/>
          <w:color w:val="000000"/>
          <w:sz w:val="20"/>
          <w:szCs w:val="20"/>
        </w:rPr>
        <w:t xml:space="preserve"> tej ustawy,</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10) osoby zatrudnione w ogrzewalniach i noclegowniach, o których mowa w </w:t>
      </w:r>
      <w:r w:rsidRPr="00F50768">
        <w:rPr>
          <w:rFonts w:ascii="Times New Roman" w:hAnsi="Times New Roman" w:cs="Times New Roman"/>
          <w:color w:val="1B1B1B"/>
          <w:sz w:val="20"/>
          <w:szCs w:val="20"/>
        </w:rPr>
        <w:t>art. 48a</w:t>
      </w:r>
      <w:r w:rsidRPr="00F50768">
        <w:rPr>
          <w:rFonts w:ascii="Times New Roman" w:hAnsi="Times New Roman" w:cs="Times New Roman"/>
          <w:color w:val="000000"/>
          <w:sz w:val="20"/>
          <w:szCs w:val="20"/>
        </w:rPr>
        <w:t xml:space="preserve"> ustawy z dnia 12 marca 2004 r. o pomocy społecznej,</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11) osoby urodzone:</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a) nie później niż w 1941 r.,</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b) w latach 1942-1951 lub osoby powyżej 18. roku życia urodzone po 1951 r. z następującymi stanami zwiększającymi ryzyko ciężkiego przebiegu COVID-19:</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dializowane z powodu przewlekłej niewydolności nerek lub</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z chorobą nowotworową, u których po dniu 31 grudnia 2019 r. prowadzono leczenie chemioterapią lub radioterapią, lub</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poddawane przewlekłej wentylacji mechanicznej, lub</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po przeszczepach komórek, tkanek i narządów, u których prowadzono leczenie immunosupresyjne, lub</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u których zdiagnozowano chorobę nowotworową i zakwalifikowano do leczenia chemioterapią lub radioterapią, a nie rozpoczęto leczenia, lub</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 oczekujące na przeszczepienie w rozumieniu </w:t>
      </w:r>
      <w:r w:rsidRPr="00F50768">
        <w:rPr>
          <w:rFonts w:ascii="Times New Roman" w:hAnsi="Times New Roman" w:cs="Times New Roman"/>
          <w:color w:val="1B1B1B"/>
          <w:sz w:val="20"/>
          <w:szCs w:val="20"/>
        </w:rPr>
        <w:t xml:space="preserve">art. 2 ust. 1 </w:t>
      </w:r>
      <w:proofErr w:type="spellStart"/>
      <w:r w:rsidRPr="00F50768">
        <w:rPr>
          <w:rFonts w:ascii="Times New Roman" w:hAnsi="Times New Roman" w:cs="Times New Roman"/>
          <w:color w:val="1B1B1B"/>
          <w:sz w:val="20"/>
          <w:szCs w:val="20"/>
        </w:rPr>
        <w:t>pkt</w:t>
      </w:r>
      <w:proofErr w:type="spellEnd"/>
      <w:r w:rsidRPr="00F50768">
        <w:rPr>
          <w:rFonts w:ascii="Times New Roman" w:hAnsi="Times New Roman" w:cs="Times New Roman"/>
          <w:color w:val="1B1B1B"/>
          <w:sz w:val="20"/>
          <w:szCs w:val="20"/>
        </w:rPr>
        <w:t xml:space="preserve"> 36</w:t>
      </w:r>
      <w:r w:rsidRPr="00F50768">
        <w:rPr>
          <w:rFonts w:ascii="Times New Roman" w:hAnsi="Times New Roman" w:cs="Times New Roman"/>
          <w:color w:val="000000"/>
          <w:sz w:val="20"/>
          <w:szCs w:val="20"/>
        </w:rPr>
        <w:t xml:space="preserve"> ustawy z dnia 1 lipca 2005 r. o pobieraniu, przechowywaniu i przeszczepianiu komórek, tkanek i narządów (Dz. U. z 2020 r. poz. 2134),</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c) w latach 1952-1961,</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d) w latach 1962-1981,</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e) w latach 1982-2002,</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f)   w latach 2003-2004,</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g)   w latach 2005-2008,</w:t>
      </w:r>
    </w:p>
    <w:p w:rsidR="00AE7AD8" w:rsidRPr="00F50768" w:rsidRDefault="00AE7AD8" w:rsidP="00F50768">
      <w:pPr>
        <w:spacing w:after="0"/>
        <w:ind w:left="746"/>
        <w:jc w:val="both"/>
        <w:rPr>
          <w:rFonts w:ascii="Times New Roman" w:hAnsi="Times New Roman" w:cs="Times New Roman"/>
          <w:sz w:val="20"/>
          <w:szCs w:val="20"/>
        </w:rPr>
      </w:pPr>
      <w:r w:rsidRPr="00F50768">
        <w:rPr>
          <w:rFonts w:ascii="Times New Roman" w:hAnsi="Times New Roman" w:cs="Times New Roman"/>
          <w:color w:val="000000"/>
          <w:sz w:val="20"/>
          <w:szCs w:val="20"/>
        </w:rPr>
        <w:t>h)   w roku 2009, które ukończyły 12. rok życia,</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12) nauczyciele, wychowawcy i inni pracownicy pedagogiczni, osoby, o których mowa w </w:t>
      </w:r>
      <w:r w:rsidRPr="00F50768">
        <w:rPr>
          <w:rFonts w:ascii="Times New Roman" w:hAnsi="Times New Roman" w:cs="Times New Roman"/>
          <w:color w:val="1B1B1B"/>
          <w:sz w:val="20"/>
          <w:szCs w:val="20"/>
        </w:rPr>
        <w:t>art. 15</w:t>
      </w:r>
      <w:r w:rsidRPr="00F50768">
        <w:rPr>
          <w:rFonts w:ascii="Times New Roman" w:hAnsi="Times New Roman" w:cs="Times New Roman"/>
          <w:color w:val="000000"/>
          <w:sz w:val="20"/>
          <w:szCs w:val="20"/>
        </w:rPr>
        <w:t xml:space="preserve"> ustawy z dnia 14 grudnia 2016 r. - Prawo oświatowe, pomoc nauczyciela i pomoc wychowawcy, zatrudnieni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w:t>
      </w:r>
      <w:proofErr w:type="spellStart"/>
      <w:r w:rsidRPr="00F50768">
        <w:rPr>
          <w:rFonts w:ascii="Times New Roman" w:hAnsi="Times New Roman" w:cs="Times New Roman"/>
          <w:color w:val="000000"/>
          <w:sz w:val="20"/>
          <w:szCs w:val="20"/>
        </w:rPr>
        <w:t>preadopcyjnym</w:t>
      </w:r>
      <w:proofErr w:type="spellEnd"/>
      <w:r w:rsidRPr="00F50768">
        <w:rPr>
          <w:rFonts w:ascii="Times New Roman" w:hAnsi="Times New Roman" w:cs="Times New Roman"/>
          <w:color w:val="000000"/>
          <w:sz w:val="20"/>
          <w:szCs w:val="20"/>
        </w:rPr>
        <w:t>, w ramach form opieki nad dziećmi w wieku do lat 3, nauczyciele skierowani do pracy za granicą i instruktorzy praktycznej nauki zawodu prowadzący zajęcia praktyczne,</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13) nauczyciele akademiccy zatrudnieni w uczelni innej niż określona w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6 oraz inne osoby prowadzące w uczelni zajęcia ze studentami lub doktorantami zgodnie z programem odpowiednio studiów albo kształcenia,</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14) osoby prowadzące zajęcia na uczelniach kościelnych oraz w wyższych seminariach duchownych,</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15) funkcjonariusze albo żołnierze: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w:t>
      </w:r>
      <w:r w:rsidRPr="00F50768">
        <w:rPr>
          <w:rFonts w:ascii="Times New Roman" w:hAnsi="Times New Roman" w:cs="Times New Roman"/>
          <w:color w:val="000000"/>
          <w:sz w:val="20"/>
          <w:szCs w:val="20"/>
        </w:rPr>
        <w:lastRenderedPageBreak/>
        <w:t>kolei, strażnicy straży gminnej (miejskiej), prokuratorzy i asesorzy prokuratury oraz członkowie ochotniczych straży pożarnych, ratownicy górscy i wodni wykonujący działania ratownicze,</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16) osoby bezpośrednio zapewniające funkcjonowanie podstawowej działalności państwa oraz osoby wykonujące czynności pozostające w bezpośrednim związku z przeciwdziałaniem COVID-19,</w:t>
      </w:r>
    </w:p>
    <w:p w:rsidR="00AE7AD8" w:rsidRPr="00F50768" w:rsidRDefault="00AE7AD8" w:rsidP="00F50768">
      <w:pPr>
        <w:spacing w:before="26" w:after="0"/>
        <w:ind w:left="373"/>
        <w:jc w:val="both"/>
        <w:rPr>
          <w:rFonts w:ascii="Times New Roman" w:hAnsi="Times New Roman" w:cs="Times New Roman"/>
          <w:sz w:val="20"/>
          <w:szCs w:val="20"/>
        </w:rPr>
      </w:pPr>
      <w:r w:rsidRPr="00F50768">
        <w:rPr>
          <w:rFonts w:ascii="Times New Roman" w:hAnsi="Times New Roman" w:cs="Times New Roman"/>
          <w:color w:val="000000"/>
          <w:sz w:val="20"/>
          <w:szCs w:val="20"/>
        </w:rPr>
        <w:t>17) członkowie kadry narodowej polskich związków sportowych w sportach olimpijskich, zawodnicy przygotowujący się do igrzysk olimpijskich, igrzysk paraolimpijskich lub igrzysk głuchych, członkowie sztabów szkoleniowych kadr narodowych polskich związków sportowych w sportach olimpijskich, członkowie sztabów szkoleniowych zawodników przygotowujących się do igrzysk olimpijskich, igrzysk paraolimpijskich lub igrzysk głuchych oraz członkowie Misji Olimpijskiej oraz Misji Paraolimpijskiej</w:t>
      </w:r>
    </w:p>
    <w:p w:rsidR="00AE7AD8" w:rsidRPr="00F50768" w:rsidRDefault="00AE7AD8" w:rsidP="00F50768">
      <w:pPr>
        <w:spacing w:before="25" w:after="0"/>
        <w:jc w:val="both"/>
        <w:rPr>
          <w:rFonts w:ascii="Times New Roman" w:hAnsi="Times New Roman" w:cs="Times New Roman"/>
          <w:sz w:val="20"/>
          <w:szCs w:val="20"/>
        </w:rPr>
      </w:pPr>
      <w:r w:rsidRPr="00F50768">
        <w:rPr>
          <w:rFonts w:ascii="Times New Roman" w:hAnsi="Times New Roman" w:cs="Times New Roman"/>
          <w:color w:val="000000"/>
          <w:sz w:val="20"/>
          <w:szCs w:val="20"/>
        </w:rPr>
        <w:t>- w ramach etapu "I".</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2.    Osoby, które przebyły chorobę wywołaną zakażeniem wirusem SARS-CoV-2, są poddawane szczepieniu ochronnemu przeciwko COVID-19 w terminie nie wcześniejszym niż 30 dni od dnia uzyskania pozytywnego wyniku testu na obecność wirusa SARS-CoV-2. Warunek, o którym mowa w zdaniu pierwszym, nie dotyczy osób, o których mowa w ust. 1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11 lit. b.</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3.    W sytuacji ryzyka niewykorzystania szczepionki dopuszcza się szczepienie osób innych niż określone w ust. 1, które ukończyły 12 lat.</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4. Minister właściwy do spraw zdrowia informuje podmioty, w których przebywają osoby, o których mowa w ust. 1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9, albo są zatrudnione lub pełnią służbę osoby, o których mowa w ust. 1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10 i 12-15, o możliwości wystawienia skierowania na szczepienie przeciwko COVID-19.</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5. Minister właściwy do spraw zdrowia, na wniosek Pełnomocnika Rządu do spraw narodowego programu szczepień ochronnych przeciwko wirusowi SARS-CoV-2, informuje podmioty, w których są zatrudnione, pełnią służbę lub wykonują czynności osoby, o których mowa w ust. 1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16, lub te osoby o możliwości wystawienia skierowania na szczepienie ochronne przeciwko COVID-19.</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 xml:space="preserve">6. Minister właściwy do spraw zdrowia, na wniosek ministra właściwego do spraw kultury fizycznej, informuje osoby, o których mowa w ust. 1 </w:t>
      </w:r>
      <w:proofErr w:type="spellStart"/>
      <w:r w:rsidRPr="00F50768">
        <w:rPr>
          <w:rFonts w:ascii="Times New Roman" w:hAnsi="Times New Roman" w:cs="Times New Roman"/>
          <w:color w:val="000000"/>
          <w:sz w:val="20"/>
          <w:szCs w:val="20"/>
        </w:rPr>
        <w:t>pkt</w:t>
      </w:r>
      <w:proofErr w:type="spellEnd"/>
      <w:r w:rsidRPr="00F50768">
        <w:rPr>
          <w:rFonts w:ascii="Times New Roman" w:hAnsi="Times New Roman" w:cs="Times New Roman"/>
          <w:color w:val="000000"/>
          <w:sz w:val="20"/>
          <w:szCs w:val="20"/>
        </w:rPr>
        <w:t xml:space="preserve"> 17, o możliwości wystawienia skierowania na szczepienie ochronne przeciwko COVID-19.</w:t>
      </w:r>
    </w:p>
    <w:p w:rsidR="00AE7AD8" w:rsidRPr="00F50768" w:rsidRDefault="00AE7AD8" w:rsidP="00F50768">
      <w:pPr>
        <w:spacing w:before="26" w:after="0"/>
        <w:jc w:val="both"/>
        <w:rPr>
          <w:rFonts w:ascii="Times New Roman" w:hAnsi="Times New Roman" w:cs="Times New Roman"/>
          <w:sz w:val="20"/>
          <w:szCs w:val="20"/>
        </w:rPr>
      </w:pPr>
      <w:r w:rsidRPr="00F50768">
        <w:rPr>
          <w:rFonts w:ascii="Times New Roman" w:hAnsi="Times New Roman" w:cs="Times New Roman"/>
          <w:color w:val="000000"/>
          <w:sz w:val="20"/>
          <w:szCs w:val="20"/>
        </w:rPr>
        <w:t>7. Minister właściwy do spraw zdrowia podaje do publicznej wiadomości na stronie internetowej urzędu obsługującego tego ministra oraz w Biuletynie Informacji Publicznej na swojej stronie podmiotowej informację o dacie rozpoczęcia wystawiania skierowań na szczepienia osób wchodzących w skład grup, o których mowa w ust. 1.</w:t>
      </w:r>
    </w:p>
    <w:p w:rsidR="00AE7AD8" w:rsidRPr="00F50768" w:rsidRDefault="00AE7AD8" w:rsidP="00F50768">
      <w:pPr>
        <w:spacing w:before="89" w:after="0"/>
        <w:jc w:val="center"/>
        <w:rPr>
          <w:rFonts w:ascii="Times New Roman" w:hAnsi="Times New Roman" w:cs="Times New Roman"/>
          <w:sz w:val="20"/>
          <w:szCs w:val="20"/>
        </w:rPr>
      </w:pPr>
      <w:r w:rsidRPr="00F50768">
        <w:rPr>
          <w:rFonts w:ascii="Times New Roman" w:hAnsi="Times New Roman" w:cs="Times New Roman"/>
          <w:b/>
          <w:color w:val="000000"/>
          <w:sz w:val="20"/>
          <w:szCs w:val="20"/>
        </w:rPr>
        <w:t>Rozdział  5</w:t>
      </w:r>
    </w:p>
    <w:p w:rsidR="00AE7AD8" w:rsidRPr="00F50768" w:rsidRDefault="00AE7AD8" w:rsidP="00F50768">
      <w:pPr>
        <w:spacing w:before="25" w:after="0"/>
        <w:jc w:val="center"/>
        <w:rPr>
          <w:rFonts w:ascii="Times New Roman" w:hAnsi="Times New Roman" w:cs="Times New Roman"/>
          <w:sz w:val="20"/>
          <w:szCs w:val="20"/>
        </w:rPr>
      </w:pPr>
      <w:r w:rsidRPr="00F50768">
        <w:rPr>
          <w:rFonts w:ascii="Times New Roman" w:hAnsi="Times New Roman" w:cs="Times New Roman"/>
          <w:b/>
          <w:color w:val="000000"/>
          <w:sz w:val="20"/>
          <w:szCs w:val="20"/>
        </w:rPr>
        <w:t>Przepis przejściowy</w:t>
      </w:r>
    </w:p>
    <w:p w:rsidR="00AE7AD8" w:rsidRPr="00F50768" w:rsidRDefault="00AE7AD8" w:rsidP="00F50768">
      <w:pPr>
        <w:spacing w:before="26" w:after="240"/>
        <w:jc w:val="both"/>
        <w:rPr>
          <w:rFonts w:ascii="Times New Roman" w:hAnsi="Times New Roman" w:cs="Times New Roman"/>
          <w:sz w:val="20"/>
          <w:szCs w:val="20"/>
        </w:rPr>
      </w:pPr>
      <w:r w:rsidRPr="00F50768">
        <w:rPr>
          <w:rFonts w:ascii="Times New Roman" w:hAnsi="Times New Roman" w:cs="Times New Roman"/>
          <w:b/>
          <w:color w:val="000000"/>
          <w:sz w:val="20"/>
          <w:szCs w:val="20"/>
        </w:rPr>
        <w:t>§  28.  [Uprawnienie do otrzymania drugiej dawki szczepionki przeciwko COVID-19]</w:t>
      </w:r>
      <w:r w:rsidRPr="00F50768">
        <w:rPr>
          <w:rFonts w:ascii="Times New Roman" w:hAnsi="Times New Roman" w:cs="Times New Roman"/>
          <w:color w:val="000000"/>
          <w:sz w:val="20"/>
          <w:szCs w:val="20"/>
        </w:rPr>
        <w:t>Osoby, które przed dniem wejścia w życie niniejszego rozporządzenia zostały zaszczepione pierwszą dawką szczepionki przeciwko COVID-19, a które nie zostały wymienione w § 27, są uprawnione do otrzymania drugiej dawki tej szczepionki.</w:t>
      </w:r>
    </w:p>
    <w:p w:rsidR="00AE7AD8" w:rsidRPr="00F50768" w:rsidRDefault="00AE7AD8" w:rsidP="00F50768">
      <w:pPr>
        <w:spacing w:before="89" w:after="0"/>
        <w:jc w:val="center"/>
        <w:rPr>
          <w:rFonts w:ascii="Times New Roman" w:hAnsi="Times New Roman" w:cs="Times New Roman"/>
          <w:sz w:val="20"/>
          <w:szCs w:val="20"/>
        </w:rPr>
      </w:pPr>
      <w:r w:rsidRPr="00F50768">
        <w:rPr>
          <w:rFonts w:ascii="Times New Roman" w:hAnsi="Times New Roman" w:cs="Times New Roman"/>
          <w:b/>
          <w:color w:val="000000"/>
          <w:sz w:val="20"/>
          <w:szCs w:val="20"/>
        </w:rPr>
        <w:t>Rozdział  6</w:t>
      </w:r>
    </w:p>
    <w:p w:rsidR="00AE7AD8" w:rsidRPr="00F50768" w:rsidRDefault="00AE7AD8" w:rsidP="00F50768">
      <w:pPr>
        <w:spacing w:before="25" w:after="0"/>
        <w:jc w:val="center"/>
        <w:rPr>
          <w:rFonts w:ascii="Times New Roman" w:hAnsi="Times New Roman" w:cs="Times New Roman"/>
          <w:sz w:val="20"/>
          <w:szCs w:val="20"/>
        </w:rPr>
      </w:pPr>
      <w:r w:rsidRPr="00F50768">
        <w:rPr>
          <w:rFonts w:ascii="Times New Roman" w:hAnsi="Times New Roman" w:cs="Times New Roman"/>
          <w:b/>
          <w:color w:val="000000"/>
          <w:sz w:val="20"/>
          <w:szCs w:val="20"/>
        </w:rPr>
        <w:t>Przepisy końcowe</w:t>
      </w:r>
    </w:p>
    <w:p w:rsidR="00AE7AD8" w:rsidRPr="00F50768" w:rsidRDefault="00AE7AD8" w:rsidP="00F50768">
      <w:pPr>
        <w:spacing w:before="26" w:after="240"/>
        <w:jc w:val="both"/>
        <w:rPr>
          <w:rFonts w:ascii="Times New Roman" w:hAnsi="Times New Roman" w:cs="Times New Roman"/>
          <w:sz w:val="20"/>
          <w:szCs w:val="20"/>
        </w:rPr>
      </w:pPr>
      <w:r w:rsidRPr="00F50768">
        <w:rPr>
          <w:rFonts w:ascii="Times New Roman" w:hAnsi="Times New Roman" w:cs="Times New Roman"/>
          <w:b/>
          <w:color w:val="000000"/>
          <w:sz w:val="20"/>
          <w:szCs w:val="20"/>
        </w:rPr>
        <w:t>§  29.  [Derogacja]</w:t>
      </w:r>
      <w:r w:rsidRPr="00F50768">
        <w:rPr>
          <w:rFonts w:ascii="Times New Roman" w:hAnsi="Times New Roman" w:cs="Times New Roman"/>
          <w:color w:val="000000"/>
          <w:sz w:val="20"/>
          <w:szCs w:val="20"/>
        </w:rPr>
        <w:t xml:space="preserve">Traci moc </w:t>
      </w:r>
      <w:r w:rsidRPr="00F50768">
        <w:rPr>
          <w:rFonts w:ascii="Times New Roman" w:hAnsi="Times New Roman" w:cs="Times New Roman"/>
          <w:color w:val="1B1B1B"/>
          <w:sz w:val="20"/>
          <w:szCs w:val="20"/>
        </w:rPr>
        <w:t>rozporządzenie</w:t>
      </w:r>
      <w:r w:rsidRPr="00F50768">
        <w:rPr>
          <w:rFonts w:ascii="Times New Roman" w:hAnsi="Times New Roman" w:cs="Times New Roman"/>
          <w:color w:val="000000"/>
          <w:sz w:val="20"/>
          <w:szCs w:val="20"/>
        </w:rPr>
        <w:t xml:space="preserve"> Rady Ministrów z dnia 19 marca 2021 r. w sprawie ustanowienia określonych ograniczeń, nakazów i zakazów w związku z wystąpieniem stanu epidemii (Dz. U. poz. 512, z </w:t>
      </w:r>
      <w:proofErr w:type="spellStart"/>
      <w:r w:rsidRPr="00F50768">
        <w:rPr>
          <w:rFonts w:ascii="Times New Roman" w:hAnsi="Times New Roman" w:cs="Times New Roman"/>
          <w:color w:val="000000"/>
          <w:sz w:val="20"/>
          <w:szCs w:val="20"/>
        </w:rPr>
        <w:t>późn</w:t>
      </w:r>
      <w:proofErr w:type="spellEnd"/>
      <w:r w:rsidRPr="00F50768">
        <w:rPr>
          <w:rFonts w:ascii="Times New Roman" w:hAnsi="Times New Roman" w:cs="Times New Roman"/>
          <w:color w:val="000000"/>
          <w:sz w:val="20"/>
          <w:szCs w:val="20"/>
        </w:rPr>
        <w:t>. zm.).</w:t>
      </w:r>
    </w:p>
    <w:p w:rsidR="00AE7AD8" w:rsidRPr="00F50768" w:rsidRDefault="00AE7AD8" w:rsidP="00F50768">
      <w:pPr>
        <w:spacing w:before="26" w:after="240"/>
        <w:jc w:val="both"/>
        <w:rPr>
          <w:rFonts w:ascii="Times New Roman" w:hAnsi="Times New Roman" w:cs="Times New Roman"/>
          <w:sz w:val="20"/>
          <w:szCs w:val="20"/>
        </w:rPr>
      </w:pPr>
      <w:r w:rsidRPr="00F50768">
        <w:rPr>
          <w:rFonts w:ascii="Times New Roman" w:hAnsi="Times New Roman" w:cs="Times New Roman"/>
          <w:b/>
          <w:color w:val="000000"/>
          <w:sz w:val="20"/>
          <w:szCs w:val="20"/>
        </w:rPr>
        <w:t>§  30.  [Wejście w życie]</w:t>
      </w:r>
      <w:r w:rsidRPr="00F50768">
        <w:rPr>
          <w:rFonts w:ascii="Times New Roman" w:hAnsi="Times New Roman" w:cs="Times New Roman"/>
          <w:color w:val="000000"/>
          <w:sz w:val="20"/>
          <w:szCs w:val="20"/>
        </w:rPr>
        <w:t>Rozporządzenie wchodzi w życie z dniem 8 maja 2021 r.</w:t>
      </w:r>
    </w:p>
    <w:p w:rsidR="00AE7AD8" w:rsidRPr="00F50768" w:rsidRDefault="00AE7AD8" w:rsidP="00F50768">
      <w:pPr>
        <w:jc w:val="both"/>
        <w:rPr>
          <w:rFonts w:ascii="Times New Roman" w:hAnsi="Times New Roman" w:cs="Times New Roman"/>
          <w:sz w:val="20"/>
          <w:szCs w:val="20"/>
        </w:rPr>
      </w:pPr>
    </w:p>
    <w:p w:rsidR="00AE7AD8" w:rsidRPr="00F50768" w:rsidRDefault="00AE7AD8" w:rsidP="00F50768">
      <w:pPr>
        <w:jc w:val="both"/>
        <w:rPr>
          <w:rFonts w:ascii="Times New Roman" w:hAnsi="Times New Roman" w:cs="Times New Roman"/>
          <w:sz w:val="20"/>
          <w:szCs w:val="20"/>
        </w:rPr>
      </w:pPr>
    </w:p>
    <w:p w:rsidR="00AE7AD8" w:rsidRPr="00F50768" w:rsidRDefault="00AE7AD8" w:rsidP="00F50768">
      <w:pPr>
        <w:jc w:val="both"/>
        <w:rPr>
          <w:rFonts w:ascii="Times New Roman" w:hAnsi="Times New Roman" w:cs="Times New Roman"/>
          <w:sz w:val="20"/>
          <w:szCs w:val="20"/>
        </w:rPr>
      </w:pPr>
    </w:p>
    <w:sectPr w:rsidR="00AE7AD8" w:rsidRPr="00F50768" w:rsidSect="002F27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71B22"/>
    <w:multiLevelType w:val="hybridMultilevel"/>
    <w:tmpl w:val="1524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CA329B"/>
    <w:multiLevelType w:val="hybridMultilevel"/>
    <w:tmpl w:val="1834E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AE7AD8"/>
    <w:rsid w:val="002F27F4"/>
    <w:rsid w:val="004446CF"/>
    <w:rsid w:val="00AE7AD8"/>
    <w:rsid w:val="00F507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7F4"/>
  </w:style>
  <w:style w:type="paragraph" w:styleId="Nagwek1">
    <w:name w:val="heading 1"/>
    <w:basedOn w:val="Normalny"/>
    <w:next w:val="Normalny"/>
    <w:link w:val="Nagwek1Znak"/>
    <w:uiPriority w:val="9"/>
    <w:qFormat/>
    <w:rsid w:val="00AE7A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E7A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E7AD8"/>
    <w:pPr>
      <w:keepNext/>
      <w:keepLines/>
      <w:spacing w:before="200"/>
      <w:outlineLvl w:val="2"/>
    </w:pPr>
    <w:rPr>
      <w:rFonts w:asciiTheme="majorHAnsi" w:eastAsiaTheme="majorEastAsia" w:hAnsiTheme="majorHAnsi" w:cstheme="majorBidi"/>
      <w:b/>
      <w:bCs/>
      <w:color w:val="4F81BD" w:themeColor="accent1"/>
      <w:sz w:val="24"/>
    </w:rPr>
  </w:style>
  <w:style w:type="paragraph" w:styleId="Nagwek4">
    <w:name w:val="heading 4"/>
    <w:basedOn w:val="Normalny"/>
    <w:next w:val="Normalny"/>
    <w:link w:val="Nagwek4Znak"/>
    <w:uiPriority w:val="9"/>
    <w:unhideWhenUsed/>
    <w:qFormat/>
    <w:rsid w:val="00AE7AD8"/>
    <w:pPr>
      <w:keepNext/>
      <w:keepLines/>
      <w:spacing w:before="200"/>
      <w:outlineLvl w:val="3"/>
    </w:pPr>
    <w:rPr>
      <w:rFonts w:asciiTheme="majorHAnsi" w:eastAsiaTheme="majorEastAsia" w:hAnsiTheme="majorHAnsi" w:cstheme="majorBidi"/>
      <w:b/>
      <w:bCs/>
      <w:i/>
      <w:iCs/>
      <w:color w:val="4F81BD" w:themeColor="accent1"/>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7AD8"/>
    <w:pPr>
      <w:ind w:left="720"/>
      <w:contextualSpacing/>
    </w:pPr>
    <w:rPr>
      <w:rFonts w:eastAsiaTheme="minorHAnsi"/>
      <w:lang w:eastAsia="en-US"/>
    </w:rPr>
  </w:style>
  <w:style w:type="character" w:customStyle="1" w:styleId="Nagwek1Znak">
    <w:name w:val="Nagłówek 1 Znak"/>
    <w:basedOn w:val="Domylnaczcionkaakapitu"/>
    <w:link w:val="Nagwek1"/>
    <w:uiPriority w:val="9"/>
    <w:rsid w:val="00AE7AD8"/>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E7AD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AE7AD8"/>
    <w:rPr>
      <w:rFonts w:asciiTheme="majorHAnsi" w:eastAsiaTheme="majorEastAsia" w:hAnsiTheme="majorHAnsi" w:cstheme="majorBidi"/>
      <w:b/>
      <w:bCs/>
      <w:color w:val="4F81BD" w:themeColor="accent1"/>
      <w:sz w:val="24"/>
    </w:rPr>
  </w:style>
  <w:style w:type="character" w:customStyle="1" w:styleId="Nagwek4Znak">
    <w:name w:val="Nagłówek 4 Znak"/>
    <w:basedOn w:val="Domylnaczcionkaakapitu"/>
    <w:link w:val="Nagwek4"/>
    <w:uiPriority w:val="9"/>
    <w:rsid w:val="00AE7AD8"/>
    <w:rPr>
      <w:rFonts w:asciiTheme="majorHAnsi" w:eastAsiaTheme="majorEastAsia" w:hAnsiTheme="majorHAnsi" w:cstheme="majorBidi"/>
      <w:b/>
      <w:bCs/>
      <w:i/>
      <w:iCs/>
      <w:color w:val="4F81BD" w:themeColor="accent1"/>
      <w:sz w:val="24"/>
    </w:rPr>
  </w:style>
  <w:style w:type="character" w:customStyle="1" w:styleId="NagwekZnak">
    <w:name w:val="Nagłówek Znak"/>
    <w:basedOn w:val="Domylnaczcionkaakapitu"/>
    <w:link w:val="Nagwek"/>
    <w:uiPriority w:val="99"/>
    <w:rsid w:val="00AE7AD8"/>
    <w:rPr>
      <w:rFonts w:ascii="Times New Roman" w:eastAsia="Times New Roman" w:hAnsi="Times New Roman" w:cs="Times New Roman"/>
      <w:sz w:val="24"/>
    </w:rPr>
  </w:style>
  <w:style w:type="paragraph" w:styleId="Nagwek">
    <w:name w:val="header"/>
    <w:basedOn w:val="Normalny"/>
    <w:link w:val="NagwekZnak"/>
    <w:uiPriority w:val="99"/>
    <w:unhideWhenUsed/>
    <w:rsid w:val="00AE7AD8"/>
    <w:pPr>
      <w:tabs>
        <w:tab w:val="center" w:pos="4680"/>
        <w:tab w:val="right" w:pos="9360"/>
      </w:tabs>
    </w:pPr>
    <w:rPr>
      <w:rFonts w:ascii="Times New Roman" w:eastAsia="Times New Roman" w:hAnsi="Times New Roman" w:cs="Times New Roman"/>
      <w:sz w:val="24"/>
    </w:rPr>
  </w:style>
  <w:style w:type="character" w:customStyle="1" w:styleId="PodtytuZnak">
    <w:name w:val="Podtytuł Znak"/>
    <w:basedOn w:val="Domylnaczcionkaakapitu"/>
    <w:link w:val="Podtytu"/>
    <w:uiPriority w:val="11"/>
    <w:rsid w:val="00AE7AD8"/>
    <w:rPr>
      <w:rFonts w:asciiTheme="majorHAnsi" w:eastAsiaTheme="majorEastAsia" w:hAnsiTheme="majorHAnsi" w:cstheme="majorBidi"/>
      <w:i/>
      <w:iCs/>
      <w:color w:val="4F81BD" w:themeColor="accent1"/>
      <w:spacing w:val="15"/>
      <w:sz w:val="24"/>
      <w:szCs w:val="24"/>
    </w:rPr>
  </w:style>
  <w:style w:type="paragraph" w:styleId="Podtytu">
    <w:name w:val="Subtitle"/>
    <w:basedOn w:val="Normalny"/>
    <w:next w:val="Normalny"/>
    <w:link w:val="PodtytuZnak"/>
    <w:uiPriority w:val="11"/>
    <w:qFormat/>
    <w:rsid w:val="00AE7AD8"/>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TytuZnak">
    <w:name w:val="Tytuł Znak"/>
    <w:basedOn w:val="Domylnaczcionkaakapitu"/>
    <w:link w:val="Tytu"/>
    <w:uiPriority w:val="10"/>
    <w:rsid w:val="00AE7AD8"/>
    <w:rPr>
      <w:rFonts w:asciiTheme="majorHAnsi" w:eastAsiaTheme="majorEastAsia" w:hAnsiTheme="majorHAnsi" w:cstheme="majorBidi"/>
      <w:color w:val="17365D" w:themeColor="text2" w:themeShade="BF"/>
      <w:spacing w:val="5"/>
      <w:kern w:val="28"/>
      <w:sz w:val="52"/>
      <w:szCs w:val="52"/>
    </w:rPr>
  </w:style>
  <w:style w:type="paragraph" w:styleId="Tytu">
    <w:name w:val="Title"/>
    <w:basedOn w:val="Normalny"/>
    <w:next w:val="Normalny"/>
    <w:link w:val="TytuZnak"/>
    <w:uiPriority w:val="10"/>
    <w:qFormat/>
    <w:rsid w:val="00AE7A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TitleStyle">
    <w:name w:val="TitleStyle"/>
    <w:rsid w:val="00AE7AD8"/>
    <w:pPr>
      <w:spacing w:line="240" w:lineRule="auto"/>
    </w:pPr>
    <w:rPr>
      <w:rFonts w:ascii="Times New Roman" w:eastAsia="Times New Roman" w:hAnsi="Times New Roman" w:cs="Times New Roman"/>
      <w:b/>
      <w:color w:val="000000" w:themeColor="text1"/>
      <w:sz w:val="24"/>
    </w:rPr>
  </w:style>
  <w:style w:type="paragraph" w:customStyle="1" w:styleId="NormalStyle">
    <w:name w:val="NormalStyle"/>
    <w:rsid w:val="00AE7AD8"/>
    <w:pPr>
      <w:spacing w:after="0" w:line="240" w:lineRule="auto"/>
    </w:pPr>
    <w:rPr>
      <w:rFonts w:ascii="Times New Roman" w:eastAsia="Times New Roman" w:hAnsi="Times New Roman" w:cs="Times New Roman"/>
      <w:color w:val="000000" w:themeColor="text1"/>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39</Pages>
  <Words>23085</Words>
  <Characters>138513</Characters>
  <Application>Microsoft Office Word</Application>
  <DocSecurity>0</DocSecurity>
  <Lines>1154</Lines>
  <Paragraphs>322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Jagoda</dc:creator>
  <cp:keywords/>
  <dc:description/>
  <cp:lastModifiedBy>Jagoda</cp:lastModifiedBy>
  <cp:revision>4</cp:revision>
  <dcterms:created xsi:type="dcterms:W3CDTF">2021-07-01T06:36:00Z</dcterms:created>
  <dcterms:modified xsi:type="dcterms:W3CDTF">2021-07-01T06:52:00Z</dcterms:modified>
</cp:coreProperties>
</file>